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1C" w:rsidRPr="00190FEC" w:rsidRDefault="00D0321C" w:rsidP="00D0321C">
      <w:pPr>
        <w:shd w:val="clear" w:color="auto" w:fill="FFFFFF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caps/>
          <w:sz w:val="22"/>
          <w:szCs w:val="22"/>
          <w:lang w:eastAsia="en-US"/>
        </w:rPr>
        <w:t>план-график</w:t>
      </w:r>
      <w:r w:rsidRPr="00190FEC">
        <w:rPr>
          <w:rFonts w:eastAsia="Calibri"/>
          <w:b/>
          <w:caps/>
          <w:sz w:val="22"/>
          <w:szCs w:val="22"/>
          <w:lang w:eastAsia="en-US"/>
        </w:rPr>
        <w:t xml:space="preserve"> повышения квалификации педагогических работников</w:t>
      </w:r>
      <w:r>
        <w:rPr>
          <w:rFonts w:eastAsia="Calibri"/>
          <w:b/>
          <w:caps/>
          <w:sz w:val="22"/>
          <w:szCs w:val="22"/>
          <w:lang w:eastAsia="en-US"/>
        </w:rPr>
        <w:t xml:space="preserve"> </w:t>
      </w:r>
    </w:p>
    <w:p w:rsidR="00D0321C" w:rsidRDefault="00D0321C" w:rsidP="00D0321C">
      <w:pPr>
        <w:shd w:val="clear" w:color="auto" w:fill="FFFFFF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caps/>
          <w:sz w:val="22"/>
          <w:szCs w:val="22"/>
          <w:lang w:eastAsia="en-US"/>
        </w:rPr>
        <w:t>МАДОУ ЦРР д/с №34</w:t>
      </w:r>
    </w:p>
    <w:p w:rsidR="00D0321C" w:rsidRDefault="00D0321C" w:rsidP="00D0321C">
      <w:pPr>
        <w:shd w:val="clear" w:color="auto" w:fill="FFFFFF"/>
        <w:jc w:val="center"/>
        <w:rPr>
          <w:rFonts w:eastAsia="Calibri"/>
          <w:b/>
          <w:bCs/>
          <w:szCs w:val="28"/>
          <w:lang w:eastAsia="en-US"/>
        </w:rPr>
      </w:pPr>
      <w:bookmarkStart w:id="0" w:name="_GoBack"/>
      <w:bookmarkEnd w:id="0"/>
    </w:p>
    <w:tbl>
      <w:tblPr>
        <w:tblW w:w="1503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27"/>
        <w:gridCol w:w="1750"/>
        <w:gridCol w:w="1677"/>
        <w:gridCol w:w="1430"/>
        <w:gridCol w:w="2697"/>
        <w:gridCol w:w="3400"/>
        <w:gridCol w:w="1693"/>
      </w:tblGrid>
      <w:tr w:rsidR="00D0321C" w:rsidRPr="00EF18AF" w:rsidTr="00D0321C">
        <w:tc>
          <w:tcPr>
            <w:tcW w:w="457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ФИО педагога</w:t>
            </w:r>
          </w:p>
        </w:tc>
        <w:tc>
          <w:tcPr>
            <w:tcW w:w="1750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1677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Квалификационная категория / соответствие </w:t>
            </w:r>
          </w:p>
        </w:tc>
        <w:tc>
          <w:tcPr>
            <w:tcW w:w="1430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Сроки последнего повышения </w:t>
            </w:r>
            <w:proofErr w:type="spellStart"/>
            <w:proofErr w:type="gramStart"/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квалифика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2697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Организация, на базе которой проводилось повышение квалификации</w:t>
            </w:r>
          </w:p>
        </w:tc>
        <w:tc>
          <w:tcPr>
            <w:tcW w:w="3400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Тема курсовой подготовки или направление, по котором проходило повышение квалификации</w:t>
            </w:r>
          </w:p>
        </w:tc>
        <w:tc>
          <w:tcPr>
            <w:tcW w:w="1693" w:type="dxa"/>
            <w:shd w:val="clear" w:color="auto" w:fill="auto"/>
          </w:tcPr>
          <w:p w:rsidR="00D0321C" w:rsidRPr="00EF18AF" w:rsidRDefault="00D0321C" w:rsidP="00F34C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Календарный период планируемого повышения квалификации в 2021 году</w:t>
            </w: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TableContents"/>
              <w:jc w:val="center"/>
            </w:pPr>
            <w:r w:rsidRPr="005902A4"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Кулешова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Ольга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Николаевна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02A4">
              <w:rPr>
                <w:rFonts w:eastAsia="Calibri"/>
                <w:bCs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1677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Некоммерческое партнерство «</w:t>
            </w:r>
            <w:proofErr w:type="spellStart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профориентации» по программе</w:t>
            </w:r>
          </w:p>
        </w:tc>
        <w:tc>
          <w:tcPr>
            <w:tcW w:w="3400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Управлевление</w:t>
            </w:r>
            <w:proofErr w:type="spellEnd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образовательным учреждением в условиях финансово-хозяйственной самостоятельности в контексте ФГОС ДО»</w:t>
            </w:r>
          </w:p>
        </w:tc>
        <w:tc>
          <w:tcPr>
            <w:tcW w:w="1693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rPr>
          <w:trHeight w:val="1737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TableContents"/>
              <w:jc w:val="center"/>
            </w:pPr>
            <w:r w:rsidRPr="005902A4">
              <w:t>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Гаврилова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Наталия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Вячеславовна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Зам.зав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 ВМР</w:t>
            </w:r>
          </w:p>
        </w:tc>
        <w:tc>
          <w:tcPr>
            <w:tcW w:w="1677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ООО</w:t>
            </w: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«Международные Образовательные Проекты»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Ценрт</w:t>
            </w:r>
            <w:proofErr w:type="spellEnd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дополнительного профессионального образования «Экстерн»</w:t>
            </w:r>
          </w:p>
        </w:tc>
        <w:tc>
          <w:tcPr>
            <w:tcW w:w="3400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«Управление в образовании: </w:t>
            </w: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профессиональная деятельность руководителя дошколь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ной </w:t>
            </w: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образовательной организации»</w:t>
            </w:r>
          </w:p>
        </w:tc>
        <w:tc>
          <w:tcPr>
            <w:tcW w:w="1693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TableContents"/>
              <w:jc w:val="center"/>
            </w:pPr>
            <w:r w:rsidRPr="005902A4"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Асатурян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Карина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Андраниковна</w:t>
            </w:r>
            <w:proofErr w:type="spellEnd"/>
          </w:p>
          <w:p w:rsidR="00D0321C" w:rsidRPr="005902A4" w:rsidRDefault="00D0321C" w:rsidP="00F34CA5">
            <w:pPr>
              <w:pStyle w:val="Standard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677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143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31.10.2017</w:t>
            </w:r>
          </w:p>
        </w:tc>
        <w:tc>
          <w:tcPr>
            <w:tcW w:w="2697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3400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«Диагностика и развитие эмоциональной сферы, познавательных интересов у детей дошкольного возраста в рамках деятельности социального педагога условиях реализации ФГОС»</w:t>
            </w:r>
          </w:p>
        </w:tc>
        <w:tc>
          <w:tcPr>
            <w:tcW w:w="1693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TableContents"/>
              <w:jc w:val="center"/>
            </w:pPr>
            <w:r w:rsidRPr="005902A4">
              <w:t>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Бирюкова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Валентина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Львовна</w:t>
            </w:r>
            <w:proofErr w:type="spellEnd"/>
          </w:p>
          <w:p w:rsidR="00D0321C" w:rsidRPr="005902A4" w:rsidRDefault="00D0321C" w:rsidP="00F34CA5">
            <w:pPr>
              <w:pStyle w:val="Standard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677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28.03.2019</w:t>
            </w:r>
          </w:p>
        </w:tc>
        <w:tc>
          <w:tcPr>
            <w:tcW w:w="2697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Некоммерческое партнерство «</w:t>
            </w:r>
            <w:proofErr w:type="spellStart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профориентации»</w:t>
            </w:r>
          </w:p>
        </w:tc>
        <w:tc>
          <w:tcPr>
            <w:tcW w:w="3400" w:type="dxa"/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A46BD">
              <w:rPr>
                <w:rFonts w:eastAsia="Calibri"/>
                <w:bCs/>
                <w:sz w:val="24"/>
                <w:szCs w:val="24"/>
                <w:lang w:eastAsia="en-US"/>
              </w:rPr>
              <w:t>«Современные подходы к содержанию и организации образовательной деятельности ДОО в условиях реализации ФГОС ДО»</w:t>
            </w:r>
          </w:p>
        </w:tc>
        <w:tc>
          <w:tcPr>
            <w:tcW w:w="1693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Волоснова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Наталья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Владимировна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04.03.2016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Армавирский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02.2021</w:t>
            </w: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Гаршина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Александра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30.03.2018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174B83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ООО</w:t>
            </w: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«Международные Образовательные Проекты»</w:t>
            </w:r>
          </w:p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Центр</w:t>
            </w: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дополнительного профессионального образования «Экстерн»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«Содержание и организация образовательного процесса в дошкольной образовательной орга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низации соответствии с ФОГС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Диденко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Елена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Фёдоровна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01.04.2019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ГБУ «Институт развития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«Технологии коррекционно-развивающей и логопедической работы с детьми в условиях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реализации ФГОС ДО и ФГОС ОВЗ»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Застенчик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30.03.2018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Некоммерческое партнерство «</w:t>
            </w:r>
            <w:proofErr w:type="spellStart"/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</w:t>
            </w:r>
            <w:proofErr w:type="gramStart"/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профориентации»  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«Современные подходы к содержанию и организации образовательной деятельности ДОО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условиях реализации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Крылова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Татьяна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Владимировна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28.03.2019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АНОО ДПО Академия образования взрослых «Альтернатива»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«Актуальные вопросы работы музыкального руководителя с детьми с ОВЗ в условиях реализаци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и ФГОС дошкольного образования»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Кориневская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Раиса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Георгиевна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27.11.2020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ООО</w:t>
            </w: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«Центр дополнительного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«Деятельность педагога дополнительного образования в дошкольной образовательной организации </w:t>
            </w: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 условиях реализации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Малыгин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Олег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Сергеевич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Инструктор по ФК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03.11.2020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ООО </w:t>
            </w: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</w:t>
            </w:r>
            <w:proofErr w:type="gramEnd"/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Центр дополнительного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«Инструктор по физической культуре в ДОО в соответствии с требованиями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Михайлова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Светлана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Васильевна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20.09.2020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Центр дополнительного профессионального образования «Экстерн»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B83">
              <w:rPr>
                <w:rFonts w:eastAsia="Calibri"/>
                <w:bCs/>
                <w:sz w:val="24"/>
                <w:szCs w:val="24"/>
                <w:lang w:eastAsia="en-US"/>
              </w:rPr>
              <w:t>«Содержание и организация образовательного процесса в дошкольной образовательной орга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низации соответствии с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Петрученко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Лилия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Викторовна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31.10.2017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ЦДПО ООО «Международные Образовательные проекты»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«Современная инклюзивная практика в дошколь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ном образовательном учреждении»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Причислова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Ирина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20.09.2020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Некоммерческое партнерство «</w:t>
            </w:r>
            <w:proofErr w:type="spell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профориентации»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«Педагогика и методика коррекционного обучения и воспитания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 условиях реализации ФГОС ДОО»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Пшеничная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Ирина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Владимировна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28.03.2019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АНО ДПО «Институт дистанционного обучения»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«Организационная деятельность воспитателя коррекционных групп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Половинкина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Олеся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Сергеевна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31.10.2017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Армавирский</w:t>
            </w:r>
            <w:proofErr w:type="spell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государственный педагогический университет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«Психолого-педагогическое сопровождение развития личности воспитанника детского сада в соответствии с ФГОС ДО: инновационные те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хнологии обучения и воспитания»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Потуданская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Галина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Васильевна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15.12.2016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Некоммерческое партнерство </w:t>
            </w: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</w:t>
            </w:r>
            <w:proofErr w:type="gram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профориентации»  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«Современные подходы к содержанию и организации образовательной деятельности </w:t>
            </w: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ДОО в условиях реализации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11.2021</w:t>
            </w: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Ревенко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Ольга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Викторовна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30.01.2020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НОЧУОДПО «</w:t>
            </w:r>
            <w:proofErr w:type="spell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Актион</w:t>
            </w:r>
            <w:proofErr w:type="spell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-МЦФЭР»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«Создание специальных образовательных условий дл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я детей с ОВЗ в рамках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Ровенская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Наталья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Валерьевна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20.09.2020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ООО «Международные Образовательные Проекты»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«Современная инклюзивная практика в дошкольном образовательном учреждении»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Стародубцева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Наталья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Владимировна</w:t>
            </w:r>
            <w:proofErr w:type="spellEnd"/>
          </w:p>
          <w:p w:rsidR="00D0321C" w:rsidRPr="005902A4" w:rsidRDefault="00D0321C" w:rsidP="00F34CA5">
            <w:pPr>
              <w:pStyle w:val="Standard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01.04.2019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Автономная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некомерческая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профессиональная  образовательная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орга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низация </w:t>
            </w: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«Кубанский институт профессионального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«Теория и методика дошкольного образования»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Соколова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Наталья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Сергеевна</w:t>
            </w:r>
            <w:proofErr w:type="spellEnd"/>
          </w:p>
          <w:p w:rsidR="00D0321C" w:rsidRPr="005902A4" w:rsidRDefault="00D0321C" w:rsidP="00F34CA5">
            <w:pPr>
              <w:pStyle w:val="Standard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04.03.2016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Некоммерческое партнерство «</w:t>
            </w:r>
            <w:proofErr w:type="spell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профориентации»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«Современные подходы к содержанию и организации образовательной деятельности ДОО в условиях реализации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02.2021</w:t>
            </w: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Снегирёва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Ольга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Вадимовна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28.03.2019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ОО</w:t>
            </w: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«Центр дополнительного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«Музыкальное развитие ДОО в соответствии с требованиями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Спесивцева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Олеся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Васильевна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30.03.2018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ООО </w:t>
            </w: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</w:t>
            </w:r>
            <w:proofErr w:type="gram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Центр дополнительного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«Деятельность педагога дополнительного образования в дошкольной образовательной организации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условиях реализации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Челнокова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Наталья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Алексеевна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28.03.2019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Некоммерческое партнерство «</w:t>
            </w:r>
            <w:proofErr w:type="spell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профориентации»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«Современные подходы к содержанию и организации образовательной деятельности ДОО в условиях реализации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Шевелёва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Анжела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Геннадиевна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05.12.2016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Некоммерческое партнерство «</w:t>
            </w:r>
            <w:proofErr w:type="spell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центр </w:t>
            </w:r>
            <w:proofErr w:type="gramStart"/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профориентации»  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«Современные подходы к содержанию и организации образовательной деятельности ДОО в условиях реализации ФГОС ДО»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11.2021</w:t>
            </w:r>
          </w:p>
        </w:tc>
      </w:tr>
      <w:tr w:rsidR="00D0321C" w:rsidRPr="00EF18AF" w:rsidTr="00D0321C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174B83" w:rsidRDefault="00D0321C" w:rsidP="00F34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0321C" w:rsidRPr="005902A4" w:rsidRDefault="00D0321C" w:rsidP="00F34CA5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5902A4">
              <w:rPr>
                <w:rFonts w:eastAsia="Times New Roman" w:cs="Times New Roman"/>
              </w:rPr>
              <w:t>Шибкова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Инесса</w:t>
            </w:r>
            <w:proofErr w:type="spellEnd"/>
            <w:r w:rsidRPr="005902A4">
              <w:rPr>
                <w:rFonts w:eastAsia="Times New Roman" w:cs="Times New Roman"/>
              </w:rPr>
              <w:t xml:space="preserve"> </w:t>
            </w:r>
            <w:proofErr w:type="spellStart"/>
            <w:r w:rsidRPr="005902A4">
              <w:rPr>
                <w:rFonts w:eastAsia="Times New Roman" w:cs="Times New Roman"/>
              </w:rPr>
              <w:t>Владимировна</w:t>
            </w:r>
            <w:proofErr w:type="spellEnd"/>
          </w:p>
          <w:p w:rsidR="00D0321C" w:rsidRPr="005902A4" w:rsidRDefault="00D0321C" w:rsidP="00F34CA5">
            <w:pPr>
              <w:pStyle w:val="TableContents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29.04.2019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Негосударственное частное образовательное учреждение дополнительного профессионального образования учебный центр «Персонал-ресурс»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C38">
              <w:rPr>
                <w:rFonts w:eastAsia="Calibri"/>
                <w:bCs/>
                <w:sz w:val="24"/>
                <w:szCs w:val="24"/>
                <w:lang w:eastAsia="en-US"/>
              </w:rPr>
              <w:t>«Современные образовательные технологии работы воспитателя с детьми имеющими ограниченные возможности здоро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вья в условиях реализации ФГОС»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1C" w:rsidRPr="005902A4" w:rsidRDefault="00D0321C" w:rsidP="00F34C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124B99" w:rsidRDefault="00124B99"/>
    <w:sectPr w:rsidR="00124B99" w:rsidSect="00D032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0"/>
    <w:rsid w:val="00124B99"/>
    <w:rsid w:val="00D0321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6476-8779-4EFF-9386-94F2268A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3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032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2021-02-08T09:49:00Z</dcterms:created>
  <dcterms:modified xsi:type="dcterms:W3CDTF">2021-02-08T09:50:00Z</dcterms:modified>
</cp:coreProperties>
</file>