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7" w:rsidRDefault="00053E77" w:rsidP="00DE13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E136D" w:rsidRPr="00DE136D" w:rsidRDefault="00DE136D" w:rsidP="00DE136D">
      <w:pPr>
        <w:autoSpaceDN w:val="0"/>
        <w:spacing w:after="0"/>
        <w:ind w:left="-709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DE136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ПРИНЯТО:                                                              УТВЕРЖДЕНО:</w:t>
      </w:r>
    </w:p>
    <w:p w:rsidR="00DE136D" w:rsidRPr="00DE136D" w:rsidRDefault="00DE136D" w:rsidP="00DE136D">
      <w:pPr>
        <w:autoSpaceDN w:val="0"/>
        <w:spacing w:after="0"/>
        <w:ind w:left="-709" w:right="-710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</w:pPr>
      <w:r w:rsidRPr="00DE13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Решением педагогического совета                         Приказ №58 от31.08.2022г.</w:t>
      </w:r>
    </w:p>
    <w:p w:rsidR="00DE136D" w:rsidRPr="00DE136D" w:rsidRDefault="00DE136D" w:rsidP="00DE136D">
      <w:pPr>
        <w:autoSpaceDN w:val="0"/>
        <w:spacing w:after="0"/>
        <w:ind w:left="-709" w:right="-71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DE13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Протокол №1 от т30.08.2022г.                                 Заведующий</w:t>
      </w:r>
      <w:r w:rsidRPr="00DE136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 xml:space="preserve"> </w:t>
      </w:r>
      <w:r w:rsidRPr="00DE13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МАДОУ ЦРР - д/с№34</w:t>
      </w:r>
    </w:p>
    <w:p w:rsidR="00DE136D" w:rsidRPr="00DE136D" w:rsidRDefault="00DE136D" w:rsidP="00DE136D">
      <w:pPr>
        <w:autoSpaceDN w:val="0"/>
        <w:spacing w:after="0"/>
        <w:ind w:left="-709" w:right="-710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</w:pPr>
      <w:r w:rsidRPr="00DE136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                                                                                    ________________ О.Н. Кулешова</w:t>
      </w:r>
    </w:p>
    <w:p w:rsidR="00DE136D" w:rsidRDefault="00D1139F" w:rsidP="00DE136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DB5B808-503E-4B93-9B8B-D2647299E6E4}" provid="{00000000-0000-0000-0000-000000000000}" o:suggestedsigner="О.Н.Кулешова" o:suggestedsigner2="Заведующий" issignatureline="t"/>
          </v:shape>
        </w:pict>
      </w:r>
    </w:p>
    <w:p w:rsidR="00053E77" w:rsidRDefault="00053E77" w:rsidP="00053E77">
      <w:pPr>
        <w:pStyle w:val="c0"/>
        <w:spacing w:before="0" w:beforeAutospacing="0" w:after="0" w:afterAutospacing="0"/>
        <w:rPr>
          <w:rStyle w:val="c30"/>
          <w:b/>
        </w:rPr>
      </w:pPr>
    </w:p>
    <w:p w:rsidR="0040621E" w:rsidRPr="00053E77" w:rsidRDefault="0040621E" w:rsidP="0040621E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053E77">
        <w:rPr>
          <w:rStyle w:val="c30"/>
          <w:b/>
          <w:sz w:val="28"/>
          <w:szCs w:val="28"/>
        </w:rPr>
        <w:t>ПЛАН</w:t>
      </w:r>
    </w:p>
    <w:p w:rsidR="0040621E" w:rsidRPr="00053E77" w:rsidRDefault="0040621E" w:rsidP="0040621E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053E77">
        <w:rPr>
          <w:rStyle w:val="c30"/>
          <w:b/>
          <w:sz w:val="28"/>
          <w:szCs w:val="28"/>
        </w:rPr>
        <w:t>по предупреждению чрезвычайных ситуаций</w:t>
      </w:r>
    </w:p>
    <w:p w:rsidR="0040621E" w:rsidRPr="00053E77" w:rsidRDefault="0040621E" w:rsidP="0040621E">
      <w:pPr>
        <w:pStyle w:val="c0"/>
        <w:spacing w:before="0" w:beforeAutospacing="0" w:after="0" w:afterAutospacing="0"/>
        <w:jc w:val="center"/>
        <w:rPr>
          <w:rStyle w:val="c30"/>
          <w:b/>
          <w:sz w:val="28"/>
          <w:szCs w:val="28"/>
        </w:rPr>
      </w:pPr>
      <w:r w:rsidRPr="00053E77">
        <w:rPr>
          <w:rStyle w:val="c30"/>
          <w:b/>
          <w:sz w:val="28"/>
          <w:szCs w:val="28"/>
        </w:rPr>
        <w:t>МАДОУ ЦРР-д/с №34</w:t>
      </w:r>
    </w:p>
    <w:p w:rsidR="0040621E" w:rsidRPr="00053E77" w:rsidRDefault="00DE136D" w:rsidP="0040621E">
      <w:pPr>
        <w:pStyle w:val="c0"/>
        <w:spacing w:before="0" w:beforeAutospacing="0" w:after="0" w:afterAutospacing="0"/>
        <w:jc w:val="center"/>
        <w:rPr>
          <w:rStyle w:val="c30"/>
          <w:b/>
          <w:sz w:val="28"/>
          <w:szCs w:val="28"/>
        </w:rPr>
      </w:pPr>
      <w:r>
        <w:rPr>
          <w:rStyle w:val="c30"/>
          <w:b/>
          <w:sz w:val="28"/>
          <w:szCs w:val="28"/>
        </w:rPr>
        <w:t>на 2022-2023</w:t>
      </w:r>
      <w:bookmarkStart w:id="0" w:name="_GoBack"/>
      <w:bookmarkEnd w:id="0"/>
      <w:r w:rsidR="0040621E" w:rsidRPr="00053E77">
        <w:rPr>
          <w:rStyle w:val="c30"/>
          <w:b/>
          <w:sz w:val="28"/>
          <w:szCs w:val="28"/>
        </w:rPr>
        <w:t xml:space="preserve"> учебный год</w:t>
      </w:r>
    </w:p>
    <w:tbl>
      <w:tblPr>
        <w:tblStyle w:val="a3"/>
        <w:tblW w:w="10207" w:type="dxa"/>
        <w:tblInd w:w="-714" w:type="dxa"/>
        <w:tblLook w:val="04A0"/>
      </w:tblPr>
      <w:tblGrid>
        <w:gridCol w:w="551"/>
        <w:gridCol w:w="5389"/>
        <w:gridCol w:w="2059"/>
        <w:gridCol w:w="2208"/>
      </w:tblGrid>
      <w:tr w:rsidR="0040621E" w:rsidRPr="00053E77" w:rsidTr="00D1139F">
        <w:tc>
          <w:tcPr>
            <w:tcW w:w="55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№</w:t>
            </w:r>
          </w:p>
        </w:tc>
        <w:tc>
          <w:tcPr>
            <w:tcW w:w="5389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08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Ответственный</w:t>
            </w:r>
          </w:p>
        </w:tc>
      </w:tr>
      <w:tr w:rsidR="0040621E" w:rsidRPr="00053E77" w:rsidTr="00A80C0C">
        <w:tc>
          <w:tcPr>
            <w:tcW w:w="10207" w:type="dxa"/>
            <w:gridSpan w:val="4"/>
          </w:tcPr>
          <w:p w:rsidR="0040621E" w:rsidRPr="00053E77" w:rsidRDefault="0040621E" w:rsidP="0040621E">
            <w:pPr>
              <w:pStyle w:val="c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3E77">
              <w:rPr>
                <w:b/>
                <w:sz w:val="28"/>
                <w:szCs w:val="28"/>
              </w:rPr>
              <w:t>Организационные аспекты</w:t>
            </w:r>
          </w:p>
        </w:tc>
      </w:tr>
      <w:tr w:rsidR="0040621E" w:rsidRPr="00053E77" w:rsidTr="00D1139F">
        <w:tc>
          <w:tcPr>
            <w:tcW w:w="55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40621E" w:rsidRPr="00053E77" w:rsidRDefault="000E2E23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Подготовка  и оформление  в соответствии с нормами приказы, инструкции, положения  по предупреждению  чрезвычайных ситуаций</w:t>
            </w:r>
          </w:p>
        </w:tc>
        <w:tc>
          <w:tcPr>
            <w:tcW w:w="2059" w:type="dxa"/>
          </w:tcPr>
          <w:p w:rsidR="0040621E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</w:tcPr>
          <w:p w:rsidR="0040621E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ДОУ,</w:t>
            </w:r>
          </w:p>
          <w:p w:rsidR="000E2E23" w:rsidRPr="00053E77" w:rsidRDefault="00B54F82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</w:t>
            </w:r>
            <w:r w:rsidR="000E2E23" w:rsidRPr="00053E77">
              <w:rPr>
                <w:sz w:val="28"/>
                <w:szCs w:val="28"/>
              </w:rPr>
              <w:t>аведующий хозяйством</w:t>
            </w:r>
          </w:p>
        </w:tc>
      </w:tr>
      <w:tr w:rsidR="0040621E" w:rsidRPr="00053E77" w:rsidTr="00D1139F">
        <w:tc>
          <w:tcPr>
            <w:tcW w:w="55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40621E" w:rsidRPr="00053E77" w:rsidRDefault="000E2E23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Осуществление  контроля за проведением инструктажей с сотрудниками</w:t>
            </w:r>
          </w:p>
        </w:tc>
        <w:tc>
          <w:tcPr>
            <w:tcW w:w="2059" w:type="dxa"/>
          </w:tcPr>
          <w:p w:rsidR="0040621E" w:rsidRPr="00053E77" w:rsidRDefault="000E2E23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0E2E23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ДОУ,</w:t>
            </w:r>
          </w:p>
          <w:p w:rsidR="0040621E" w:rsidRPr="00053E77" w:rsidRDefault="00B54F82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</w:t>
            </w:r>
            <w:r w:rsidR="000E2E23" w:rsidRPr="00053E77">
              <w:rPr>
                <w:sz w:val="28"/>
                <w:szCs w:val="28"/>
              </w:rPr>
              <w:t>аведующий хозяйством</w:t>
            </w:r>
          </w:p>
        </w:tc>
      </w:tr>
      <w:tr w:rsidR="0040621E" w:rsidRPr="00053E77" w:rsidTr="00D1139F">
        <w:tc>
          <w:tcPr>
            <w:tcW w:w="551" w:type="dxa"/>
          </w:tcPr>
          <w:p w:rsidR="0040621E" w:rsidRPr="00053E77" w:rsidRDefault="0040621E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</w:tcPr>
          <w:p w:rsidR="0040621E" w:rsidRPr="00053E77" w:rsidRDefault="000E2E23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проведения профилактических бесед</w:t>
            </w:r>
            <w:r w:rsidR="00B54F82" w:rsidRPr="00053E77">
              <w:rPr>
                <w:sz w:val="28"/>
                <w:szCs w:val="28"/>
              </w:rPr>
              <w:t xml:space="preserve"> о безопасности в ЧС</w:t>
            </w:r>
            <w:r w:rsidRPr="00053E77">
              <w:rPr>
                <w:sz w:val="28"/>
                <w:szCs w:val="28"/>
              </w:rPr>
              <w:t>, занятий по правилам обращения с огнем, электроприборами, с детьми и родителями</w:t>
            </w:r>
            <w:r w:rsidR="00B54F82" w:rsidRPr="00053E77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0E2E23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По планам</w:t>
            </w:r>
          </w:p>
          <w:p w:rsidR="000E2E23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педагогов</w:t>
            </w:r>
          </w:p>
          <w:p w:rsidR="0040621E" w:rsidRPr="00053E77" w:rsidRDefault="000E2E23" w:rsidP="000E2E23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( раз в неделю)</w:t>
            </w:r>
          </w:p>
        </w:tc>
        <w:tc>
          <w:tcPr>
            <w:tcW w:w="2208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40621E" w:rsidRPr="00053E77" w:rsidTr="00D1139F">
        <w:tc>
          <w:tcPr>
            <w:tcW w:w="551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40621E" w:rsidRPr="00053E77" w:rsidRDefault="00B54F82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проведений профилактических бесед на родительских собраниях,  с рассмотрением вопросов об ответственности родителей за нарушение правил по технике безопасности и действиях при ЧС несовершеннолетними</w:t>
            </w:r>
          </w:p>
        </w:tc>
        <w:tc>
          <w:tcPr>
            <w:tcW w:w="2059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По планам педагогов</w:t>
            </w:r>
          </w:p>
        </w:tc>
        <w:tc>
          <w:tcPr>
            <w:tcW w:w="2208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ДОУ,</w:t>
            </w:r>
          </w:p>
          <w:p w:rsidR="00B54F82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B54F82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  <w:p w:rsidR="00B54F82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0621E" w:rsidRPr="00053E77" w:rsidTr="00D1139F">
        <w:tc>
          <w:tcPr>
            <w:tcW w:w="551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40621E" w:rsidRPr="00053E77" w:rsidRDefault="00B54F82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распространения методической литературы, печатной продукции (буклеты, листовки, плакаты), транслирование социальных роликов по предупреждению чрезвычайных ситуаций, опасных ситуаций «Берегите лес», «Спички детям не игрушка», «При пожаре звони 112»</w:t>
            </w:r>
          </w:p>
        </w:tc>
        <w:tc>
          <w:tcPr>
            <w:tcW w:w="2059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B54F82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40621E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40621E" w:rsidRPr="00053E77" w:rsidTr="00D1139F">
        <w:tc>
          <w:tcPr>
            <w:tcW w:w="551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89" w:type="dxa"/>
          </w:tcPr>
          <w:p w:rsidR="0040621E" w:rsidRPr="00053E77" w:rsidRDefault="00B54F82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и проведение конкурсов  и викторин  «Правила по  предупреждению чрезвычайных ситуаций»</w:t>
            </w:r>
          </w:p>
        </w:tc>
        <w:tc>
          <w:tcPr>
            <w:tcW w:w="2059" w:type="dxa"/>
          </w:tcPr>
          <w:p w:rsidR="0040621E" w:rsidRPr="00053E77" w:rsidRDefault="00B54F82" w:rsidP="0040621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B54F82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40621E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B54F82" w:rsidRPr="00053E77" w:rsidTr="00D1139F">
        <w:tc>
          <w:tcPr>
            <w:tcW w:w="551" w:type="dxa"/>
          </w:tcPr>
          <w:p w:rsidR="00B54F82" w:rsidRPr="00053E77" w:rsidRDefault="00234D76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B54F82" w:rsidRPr="00053E77" w:rsidRDefault="00B54F82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Организация  предметно - развивающей среды: оформление  уголков  безопасности</w:t>
            </w:r>
          </w:p>
        </w:tc>
        <w:tc>
          <w:tcPr>
            <w:tcW w:w="2059" w:type="dxa"/>
          </w:tcPr>
          <w:p w:rsidR="00B54F82" w:rsidRPr="00053E77" w:rsidRDefault="00B54F82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Август</w:t>
            </w:r>
          </w:p>
        </w:tc>
        <w:tc>
          <w:tcPr>
            <w:tcW w:w="2208" w:type="dxa"/>
          </w:tcPr>
          <w:p w:rsidR="00B54F82" w:rsidRPr="00053E77" w:rsidRDefault="00B54F82" w:rsidP="00B54F82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234D76" w:rsidRPr="00053E77" w:rsidTr="00A80C0C">
        <w:tc>
          <w:tcPr>
            <w:tcW w:w="10207" w:type="dxa"/>
            <w:gridSpan w:val="4"/>
          </w:tcPr>
          <w:p w:rsidR="00234D76" w:rsidRPr="00053E77" w:rsidRDefault="00234D76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2. </w:t>
            </w:r>
            <w:r w:rsidRPr="00053E77">
              <w:rPr>
                <w:rStyle w:val="a4"/>
                <w:sz w:val="28"/>
                <w:szCs w:val="28"/>
              </w:rPr>
              <w:t>Мероприятия по организации ГО и предупреждению ЧС</w:t>
            </w:r>
          </w:p>
        </w:tc>
      </w:tr>
      <w:tr w:rsidR="00B54F82" w:rsidRPr="00053E77" w:rsidTr="00D1139F">
        <w:tc>
          <w:tcPr>
            <w:tcW w:w="551" w:type="dxa"/>
          </w:tcPr>
          <w:p w:rsidR="00B54F82" w:rsidRPr="00053E77" w:rsidRDefault="00234D76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B54F82" w:rsidRPr="00053E77" w:rsidRDefault="00234D76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Рассмотрение на совещаниях вопросов по освещению нормативных документов по ГО и ЧС</w:t>
            </w:r>
          </w:p>
        </w:tc>
        <w:tc>
          <w:tcPr>
            <w:tcW w:w="2059" w:type="dxa"/>
          </w:tcPr>
          <w:p w:rsidR="00B54F82" w:rsidRPr="00053E77" w:rsidRDefault="00234D76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08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ДОУ,</w:t>
            </w:r>
          </w:p>
          <w:p w:rsidR="00B54F82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234D76" w:rsidRPr="00053E77" w:rsidTr="00D1139F">
        <w:tc>
          <w:tcPr>
            <w:tcW w:w="551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2</w:t>
            </w:r>
          </w:p>
        </w:tc>
        <w:tc>
          <w:tcPr>
            <w:tcW w:w="5389" w:type="dxa"/>
          </w:tcPr>
          <w:p w:rsidR="00234D76" w:rsidRPr="00053E77" w:rsidRDefault="00234D76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Ознакомление с имеющимися и разработка новых инструкций и памяток на тему предупреждения ЧС</w:t>
            </w:r>
          </w:p>
        </w:tc>
        <w:tc>
          <w:tcPr>
            <w:tcW w:w="2059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08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ДОУ,</w:t>
            </w:r>
          </w:p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234D76" w:rsidRPr="00053E77" w:rsidTr="00D1139F">
        <w:tc>
          <w:tcPr>
            <w:tcW w:w="551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  <w:vAlign w:val="center"/>
          </w:tcPr>
          <w:p w:rsidR="00234D76" w:rsidRPr="00053E77" w:rsidRDefault="00234D76" w:rsidP="00053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E77">
              <w:rPr>
                <w:rFonts w:ascii="Times New Roman" w:hAnsi="Times New Roman" w:cs="Times New Roman"/>
                <w:sz w:val="28"/>
                <w:szCs w:val="28"/>
              </w:rPr>
              <w:t>Видеофильм по ГО и ЧС</w:t>
            </w:r>
          </w:p>
        </w:tc>
        <w:tc>
          <w:tcPr>
            <w:tcW w:w="2059" w:type="dxa"/>
            <w:vAlign w:val="center"/>
          </w:tcPr>
          <w:p w:rsidR="00234D76" w:rsidRPr="00053E77" w:rsidRDefault="00234D76" w:rsidP="00234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E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234D76" w:rsidRPr="00053E77" w:rsidRDefault="00234D76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234D76" w:rsidRPr="00053E77" w:rsidTr="00D1139F">
        <w:tc>
          <w:tcPr>
            <w:tcW w:w="551" w:type="dxa"/>
          </w:tcPr>
          <w:p w:rsidR="00234D76" w:rsidRPr="00053E77" w:rsidRDefault="00010D58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234D76" w:rsidRPr="00053E77" w:rsidRDefault="00010D58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Проведение мероприятий с воспитанниками по правилам безопасности на водных объектах</w:t>
            </w:r>
          </w:p>
        </w:tc>
        <w:tc>
          <w:tcPr>
            <w:tcW w:w="2059" w:type="dxa"/>
          </w:tcPr>
          <w:p w:rsidR="00234D76" w:rsidRPr="00053E77" w:rsidRDefault="00010D58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июнь</w:t>
            </w:r>
          </w:p>
        </w:tc>
        <w:tc>
          <w:tcPr>
            <w:tcW w:w="2208" w:type="dxa"/>
          </w:tcPr>
          <w:p w:rsidR="00010D58" w:rsidRPr="00053E77" w:rsidRDefault="00010D58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234D76" w:rsidRPr="00053E77" w:rsidRDefault="00010D58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234D76" w:rsidRPr="00053E77" w:rsidTr="00D1139F">
        <w:tc>
          <w:tcPr>
            <w:tcW w:w="551" w:type="dxa"/>
          </w:tcPr>
          <w:p w:rsidR="00234D76" w:rsidRPr="00053E77" w:rsidRDefault="0061208E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234D76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Инструктивно-методическая консультация с педагогическими работниками по методике проведения занятий с детьми по предупреждению опасных ситуаций</w:t>
            </w:r>
          </w:p>
        </w:tc>
        <w:tc>
          <w:tcPr>
            <w:tcW w:w="2059" w:type="dxa"/>
          </w:tcPr>
          <w:p w:rsidR="00234D76" w:rsidRPr="00053E77" w:rsidRDefault="0061208E" w:rsidP="00234D76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Согласно годовому плану</w:t>
            </w:r>
          </w:p>
        </w:tc>
        <w:tc>
          <w:tcPr>
            <w:tcW w:w="2208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ДОУ,</w:t>
            </w:r>
          </w:p>
          <w:p w:rsidR="00234D76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6</w:t>
            </w:r>
          </w:p>
        </w:tc>
        <w:tc>
          <w:tcPr>
            <w:tcW w:w="5389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Изучение правил безопасного поведения  с воспитанниками согласно методическим разработкам, используемыми воспитателями каждой возрастной группы</w:t>
            </w:r>
          </w:p>
        </w:tc>
        <w:tc>
          <w:tcPr>
            <w:tcW w:w="2059" w:type="dxa"/>
            <w:vAlign w:val="center"/>
          </w:tcPr>
          <w:p w:rsidR="0061208E" w:rsidRPr="00053E77" w:rsidRDefault="0061208E" w:rsidP="0061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E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Тематические занятия, беседы, развлечения по правилам пожарной безопасности</w:t>
            </w:r>
          </w:p>
        </w:tc>
        <w:tc>
          <w:tcPr>
            <w:tcW w:w="2059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Согласно годовому плану</w:t>
            </w:r>
          </w:p>
        </w:tc>
        <w:tc>
          <w:tcPr>
            <w:tcW w:w="2208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8</w:t>
            </w:r>
          </w:p>
        </w:tc>
        <w:tc>
          <w:tcPr>
            <w:tcW w:w="5389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Целенаправленная работа с родителями (законными представителями) по  борьбе с детской шалостью, с огнём</w:t>
            </w:r>
          </w:p>
        </w:tc>
        <w:tc>
          <w:tcPr>
            <w:tcW w:w="2059" w:type="dxa"/>
            <w:vAlign w:val="center"/>
          </w:tcPr>
          <w:p w:rsidR="0061208E" w:rsidRPr="00053E77" w:rsidRDefault="0061208E" w:rsidP="00612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E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9</w:t>
            </w:r>
          </w:p>
        </w:tc>
        <w:tc>
          <w:tcPr>
            <w:tcW w:w="5389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059" w:type="dxa"/>
          </w:tcPr>
          <w:p w:rsidR="0061208E" w:rsidRPr="00053E77" w:rsidRDefault="00053E77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08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61208E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10</w:t>
            </w:r>
          </w:p>
        </w:tc>
        <w:tc>
          <w:tcPr>
            <w:tcW w:w="5389" w:type="dxa"/>
          </w:tcPr>
          <w:p w:rsidR="0061208E" w:rsidRPr="00053E77" w:rsidRDefault="0061208E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Обеспечение соблюдения правил пожарной безопасности при проведении детских утренников и других массовых мероприятий, путем установления во время их проведения обязательного дежурства работников        во время массовых мероприятий    </w:t>
            </w:r>
          </w:p>
        </w:tc>
        <w:tc>
          <w:tcPr>
            <w:tcW w:w="2059" w:type="dxa"/>
          </w:tcPr>
          <w:p w:rsidR="0061208E" w:rsidRPr="00053E77" w:rsidRDefault="0061208E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  <w:p w:rsidR="0061208E" w:rsidRPr="00053E77" w:rsidRDefault="0061208E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 (в соответствии с планом проведения)</w:t>
            </w:r>
          </w:p>
        </w:tc>
        <w:tc>
          <w:tcPr>
            <w:tcW w:w="2208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20F50" w:rsidRPr="00053E77" w:rsidTr="00A80C0C">
        <w:tc>
          <w:tcPr>
            <w:tcW w:w="10207" w:type="dxa"/>
            <w:gridSpan w:val="4"/>
          </w:tcPr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53E77">
              <w:rPr>
                <w:b/>
                <w:sz w:val="28"/>
                <w:szCs w:val="28"/>
              </w:rPr>
              <w:t>3. Мероприятия по противодействию экстремизму и терроризму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1</w:t>
            </w:r>
          </w:p>
        </w:tc>
        <w:tc>
          <w:tcPr>
            <w:tcW w:w="5389" w:type="dxa"/>
          </w:tcPr>
          <w:p w:rsidR="0061208E" w:rsidRPr="00053E77" w:rsidRDefault="00220F50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 xml:space="preserve">Проведение инструктажей с работниками </w:t>
            </w:r>
            <w:r w:rsidRPr="00053E77">
              <w:rPr>
                <w:sz w:val="28"/>
                <w:szCs w:val="28"/>
              </w:rPr>
              <w:lastRenderedPageBreak/>
              <w:t>дошкольного образовательного учреждения по соблюдению правил пропускного режима</w:t>
            </w:r>
          </w:p>
        </w:tc>
        <w:tc>
          <w:tcPr>
            <w:tcW w:w="2059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lastRenderedPageBreak/>
              <w:t xml:space="preserve">январь, </w:t>
            </w:r>
            <w:r w:rsidRPr="00053E77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08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lastRenderedPageBreak/>
              <w:t xml:space="preserve">Заведующий </w:t>
            </w:r>
            <w:r w:rsidRPr="00053E77">
              <w:rPr>
                <w:sz w:val="28"/>
                <w:szCs w:val="28"/>
              </w:rPr>
              <w:lastRenderedPageBreak/>
              <w:t>хозяйством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89" w:type="dxa"/>
          </w:tcPr>
          <w:p w:rsidR="0061208E" w:rsidRPr="00053E77" w:rsidRDefault="00220F50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Рассмотрение вопросов, связанных с экстремизмом и терроризмом</w:t>
            </w:r>
          </w:p>
        </w:tc>
        <w:tc>
          <w:tcPr>
            <w:tcW w:w="2059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220F50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ДОУ,</w:t>
            </w:r>
          </w:p>
          <w:p w:rsidR="0061208E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220F50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</w:tcPr>
          <w:p w:rsidR="0061208E" w:rsidRPr="00053E77" w:rsidRDefault="00220F50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Распространение памяток, методических инструкций по противодействию экстремизма</w:t>
            </w:r>
          </w:p>
        </w:tc>
        <w:tc>
          <w:tcPr>
            <w:tcW w:w="2059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08" w:type="dxa"/>
          </w:tcPr>
          <w:p w:rsidR="00220F50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Зам. зав по ВМР,</w:t>
            </w:r>
          </w:p>
          <w:p w:rsidR="0061208E" w:rsidRPr="00053E77" w:rsidRDefault="00220F50" w:rsidP="00220F5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 ДОУ</w:t>
            </w:r>
          </w:p>
        </w:tc>
      </w:tr>
      <w:tr w:rsidR="0061208E" w:rsidRPr="00053E77" w:rsidTr="00D1139F">
        <w:tc>
          <w:tcPr>
            <w:tcW w:w="551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4</w:t>
            </w:r>
          </w:p>
        </w:tc>
        <w:tc>
          <w:tcPr>
            <w:tcW w:w="5389" w:type="dxa"/>
          </w:tcPr>
          <w:p w:rsidR="0061208E" w:rsidRPr="00053E77" w:rsidRDefault="00220F50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Осмотры территории детского сада на предмет обнаружения подозрительных и взрывоопасных предметов</w:t>
            </w:r>
          </w:p>
        </w:tc>
        <w:tc>
          <w:tcPr>
            <w:tcW w:w="2059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</w:tc>
        <w:tc>
          <w:tcPr>
            <w:tcW w:w="2208" w:type="dxa"/>
          </w:tcPr>
          <w:p w:rsidR="0061208E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хозяйством,</w:t>
            </w:r>
          </w:p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педагоги,</w:t>
            </w:r>
          </w:p>
          <w:p w:rsidR="00220F50" w:rsidRPr="00053E77" w:rsidRDefault="00220F50" w:rsidP="0061208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дворник</w:t>
            </w:r>
          </w:p>
        </w:tc>
      </w:tr>
      <w:tr w:rsidR="00220F50" w:rsidRPr="00053E77" w:rsidTr="00D1139F">
        <w:tc>
          <w:tcPr>
            <w:tcW w:w="551" w:type="dxa"/>
          </w:tcPr>
          <w:p w:rsidR="00220F50" w:rsidRPr="00053E77" w:rsidRDefault="00CC6EB5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5</w:t>
            </w:r>
          </w:p>
        </w:tc>
        <w:tc>
          <w:tcPr>
            <w:tcW w:w="5389" w:type="dxa"/>
          </w:tcPr>
          <w:p w:rsidR="00220F50" w:rsidRPr="00053E77" w:rsidRDefault="00A80C0C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Проверка всех помещений, подвала, хозяйственных помещений на территории дошкольного образовательного учреждения</w:t>
            </w:r>
          </w:p>
        </w:tc>
        <w:tc>
          <w:tcPr>
            <w:tcW w:w="2059" w:type="dxa"/>
          </w:tcPr>
          <w:p w:rsidR="00220F50" w:rsidRPr="00053E77" w:rsidRDefault="00A80C0C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</w:tc>
        <w:tc>
          <w:tcPr>
            <w:tcW w:w="2208" w:type="dxa"/>
          </w:tcPr>
          <w:p w:rsidR="00220F50" w:rsidRPr="00053E77" w:rsidRDefault="00A80C0C" w:rsidP="008D6B0B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A80C0C" w:rsidRPr="00053E77" w:rsidTr="00D1139F">
        <w:tc>
          <w:tcPr>
            <w:tcW w:w="551" w:type="dxa"/>
          </w:tcPr>
          <w:p w:rsidR="00A80C0C" w:rsidRPr="00053E77" w:rsidRDefault="00CC6EB5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6</w:t>
            </w:r>
          </w:p>
        </w:tc>
        <w:tc>
          <w:tcPr>
            <w:tcW w:w="5389" w:type="dxa"/>
          </w:tcPr>
          <w:p w:rsidR="00A80C0C" w:rsidRPr="00053E77" w:rsidRDefault="00A80C0C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Проверка состояния решеток, входных дверей, ограждений</w:t>
            </w:r>
          </w:p>
        </w:tc>
        <w:tc>
          <w:tcPr>
            <w:tcW w:w="2059" w:type="dxa"/>
          </w:tcPr>
          <w:p w:rsidR="00A80C0C" w:rsidRPr="00053E77" w:rsidRDefault="00A80C0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</w:tc>
        <w:tc>
          <w:tcPr>
            <w:tcW w:w="2208" w:type="dxa"/>
          </w:tcPr>
          <w:p w:rsidR="00A80C0C" w:rsidRPr="00053E77" w:rsidRDefault="00A80C0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Заведующий хозяйством</w:t>
            </w:r>
          </w:p>
        </w:tc>
      </w:tr>
      <w:tr w:rsidR="00A80C0C" w:rsidRPr="00053E77" w:rsidTr="00D1139F">
        <w:tc>
          <w:tcPr>
            <w:tcW w:w="551" w:type="dxa"/>
          </w:tcPr>
          <w:p w:rsidR="00A80C0C" w:rsidRPr="00053E77" w:rsidRDefault="00CC6EB5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7</w:t>
            </w:r>
          </w:p>
        </w:tc>
        <w:tc>
          <w:tcPr>
            <w:tcW w:w="5389" w:type="dxa"/>
          </w:tcPr>
          <w:p w:rsidR="00A80C0C" w:rsidRPr="00053E77" w:rsidRDefault="00A80C0C" w:rsidP="00053E77">
            <w:pPr>
              <w:pStyle w:val="c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Рассмотрение на совещаниях вопросов о мерах противодействия терроризму</w:t>
            </w:r>
          </w:p>
        </w:tc>
        <w:tc>
          <w:tcPr>
            <w:tcW w:w="2059" w:type="dxa"/>
          </w:tcPr>
          <w:p w:rsidR="00A80C0C" w:rsidRPr="00053E77" w:rsidRDefault="00A80C0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53E77">
              <w:rPr>
                <w:sz w:val="28"/>
                <w:szCs w:val="28"/>
              </w:rPr>
              <w:t>регулярно</w:t>
            </w:r>
          </w:p>
        </w:tc>
        <w:tc>
          <w:tcPr>
            <w:tcW w:w="2208" w:type="dxa"/>
          </w:tcPr>
          <w:p w:rsidR="00A80C0C" w:rsidRPr="00053E77" w:rsidRDefault="00A80C0C" w:rsidP="00A80C0C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53E77">
              <w:rPr>
                <w:sz w:val="28"/>
                <w:szCs w:val="28"/>
              </w:rPr>
              <w:t>Заведующий ДОУ</w:t>
            </w:r>
          </w:p>
        </w:tc>
      </w:tr>
    </w:tbl>
    <w:p w:rsidR="0040621E" w:rsidRDefault="00B54F82" w:rsidP="0040621E">
      <w:pPr>
        <w:pStyle w:val="c0"/>
        <w:spacing w:before="0" w:beforeAutospacing="0" w:after="0" w:afterAutospacing="0"/>
        <w:jc w:val="center"/>
      </w:pPr>
      <w:r w:rsidRPr="00B54F82">
        <w:tab/>
      </w:r>
      <w:r w:rsidRPr="00B54F82">
        <w:tab/>
      </w:r>
      <w:r w:rsidRPr="00B54F82">
        <w:tab/>
      </w:r>
    </w:p>
    <w:p w:rsidR="00BE10DD" w:rsidRDefault="00BE10DD"/>
    <w:sectPr w:rsidR="00BE10DD" w:rsidSect="00D11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49A8"/>
    <w:multiLevelType w:val="hybridMultilevel"/>
    <w:tmpl w:val="B3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AA"/>
    <w:rsid w:val="00010D58"/>
    <w:rsid w:val="00053E77"/>
    <w:rsid w:val="000E2E23"/>
    <w:rsid w:val="00220F50"/>
    <w:rsid w:val="00234D76"/>
    <w:rsid w:val="0040621E"/>
    <w:rsid w:val="0061208E"/>
    <w:rsid w:val="009D4B5B"/>
    <w:rsid w:val="00A80C0C"/>
    <w:rsid w:val="00AB3519"/>
    <w:rsid w:val="00B54F82"/>
    <w:rsid w:val="00BE10DD"/>
    <w:rsid w:val="00CC6EB5"/>
    <w:rsid w:val="00D1139F"/>
    <w:rsid w:val="00D933AA"/>
    <w:rsid w:val="00DE136D"/>
    <w:rsid w:val="00E65768"/>
    <w:rsid w:val="00E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0621E"/>
  </w:style>
  <w:style w:type="table" w:styleId="a3">
    <w:name w:val="Table Grid"/>
    <w:basedOn w:val="a1"/>
    <w:uiPriority w:val="39"/>
    <w:rsid w:val="0040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34D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2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1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9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9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39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32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05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8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9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13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30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593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0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2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2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7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7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0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22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7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8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60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97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8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85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6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9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23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JeABTRsEgTWoNxuhQlpbGvejS9g=</DigestValue>
    </Reference>
    <Reference URI="#idOfficeObject" Type="http://www.w3.org/2000/09/xmldsig#Object">
      <DigestMethod Algorithm="http://www.w3.org/2000/09/xmldsig#sha1"/>
      <DigestValue>OV0JyZBn56xCHLDOuCbVifDo1vI=</DigestValue>
    </Reference>
    <Reference URI="#idValidSigLnImg" Type="http://www.w3.org/2000/09/xmldsig#Object">
      <DigestMethod Algorithm="http://www.w3.org/2000/09/xmldsig#sha1"/>
      <DigestValue>ngiHqOUxjQAwkMht8U7fA4Y16h0=</DigestValue>
    </Reference>
    <Reference URI="#idInvalidSigLnImg" Type="http://www.w3.org/2000/09/xmldsig#Object">
      <DigestMethod Algorithm="http://www.w3.org/2000/09/xmldsig#sha1"/>
      <DigestValue>Bg6g+sD3QqdlLjLA5EZIhXz+ZZY=</DigestValue>
    </Reference>
  </SignedInfo>
  <SignatureValue>
    DKaydh0XUU4RBpQVMlP+AeZifWJEQ4rgUfgqJj4aC/Oa3D513oM+hxM8zobXVBWYxzQHMAVF
    haRhAZcA4U+ZTQwYCYrWZVDhEh09C+Ffg2ONnOYsCZgrdIaBmJmJaMgYB17Rsl/iph/xuBia
    IBkkmjJksLnU7SfBwTE5FaagP+A=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YseW5Wi6UmqnGoaaWwrLDjW0pcU=</DigestValue>
      </Reference>
      <Reference URI="/word/fontTable.xml?ContentType=application/vnd.openxmlformats-officedocument.wordprocessingml.fontTable+xml">
        <DigestMethod Algorithm="http://www.w3.org/2000/09/xmldsig#sha1"/>
        <DigestValue>Gmh+mZJFB8onKhMbpSHBxIlbNEQ=</DigestValue>
      </Reference>
      <Reference URI="/word/media/image1.emf?ContentType=image/x-emf">
        <DigestMethod Algorithm="http://www.w3.org/2000/09/xmldsig#sha1"/>
        <DigestValue>cOK1PxTm5IbOnjkIUsNo04yYlKQ=</DigestValue>
      </Reference>
      <Reference URI="/word/numbering.xml?ContentType=application/vnd.openxmlformats-officedocument.wordprocessingml.numbering+xml">
        <DigestMethod Algorithm="http://www.w3.org/2000/09/xmldsig#sha1"/>
        <DigestValue>+iNge/3rWnRxfyah74pAznEtvNQ=</DigestValue>
      </Reference>
      <Reference URI="/word/settings.xml?ContentType=application/vnd.openxmlformats-officedocument.wordprocessingml.settings+xml">
        <DigestMethod Algorithm="http://www.w3.org/2000/09/xmldsig#sha1"/>
        <DigestValue>BTCApZu4ZudxKQBgYch9D8VPjEc=</DigestValue>
      </Reference>
      <Reference URI="/word/styles.xml?ContentType=application/vnd.openxmlformats-officedocument.wordprocessingml.styles+xml">
        <DigestMethod Algorithm="http://www.w3.org/2000/09/xmldsig#sha1"/>
        <DigestValue>cRQVdNChmgvm5rJ5HGRJmYmeb50=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LYWw79cFZhaO7NZMHpMQRPoU9cQ=</DigestValue>
      </Reference>
    </Manifest>
    <SignatureProperties>
      <SignatureProperty Id="idSignatureTime" Target="#idPackageSignature">
        <mdssi:SignatureTime>
          <mdssi:Format>YYYY-MM-DDThh:mm:ssTZD</mdssi:Format>
          <mdssi:Value>2022-09-14T12:10:27Z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{CDB5B808-503E-4B93-9B8B-D2647299E6E4}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wBATkAAADI5RIAAvFgMgAAAAC7DAEBzAAAAABQFAMS8WAy/yIA4FsgAMAJAAAAAAAAAN8BACAAAAggIQCKAYTlEgCo5RIAuww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k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kDAMADBQAABADS1LMFAAAAAAAAAABTAGkAZwBuAGEAdAB1AHIAZQBMAGkAbgBlAAAA5PNsMojzbDJAshcD8IFtMsDvTTMAAAQArNESAA8KdTIAHxsCHhNjMiwKdTKf40KwRNISAAEABAAAAAQAgBqzBYBqlgAAAAQAqNESAAAAcTIATbkCALIaAkTSEgBE0hIAAQAEAAAABAAU0hIAAAAAAP/////Y0RIAFNISAO7lcTIeE2My+OVxMifgQrAAABIAAB8bAsCdEgMAAAAAMAAAACjSEgAAAAAAz21GMwAAAACABI8AAAAAACDE9wMM0hIAPW1GM3Se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k+xEDCAAAAJj7EQMBAAAAAAUAoAQAAACg0BIAmCNyMgAAAADY0BIA3NASAFMAAQEBAAAAAQAAAIAiFAMA700zAO9NM5PAAAAAAAAAAAAAAAAAAADwgW0ygCIUA9jQEgC5Qm0yAABNM4ALDgMA700zBQAAAPTQEgAA700z9NASAMn4bDLu+Gwy4NQSAGDibTIE0RIAtlByMgDvTTOP0RIAnNMSAAAAcjKP0RIAgAsOA4ALDgOLZXIyAO9NM6/REgC80xIAb2VyMq/REgCQBw4DkAcOA4tlcjKAxx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yL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sMAQE5AAAAyOUSAALxYDIAAAAAuwwBAcwAAAAAUBQDEvFgMv8iAOBbIADACQAAAAAAAADfAQAgAAAIICEAigGE5RIAqOUSALsM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5AwDAAwUAAAQA0tSzBQAAAAAAAAAAUwBpAGcAbgBhAHQAdQByAGUATABpAG4AZQAAAOTzbDKI82wyQLIXA/CBbTLA700zAAAEAKzREgAPCnUyAB8bAh4TYzIsCnUyn+NCsETSEgABAAQAAAAEAIAaswWAapYAAAAEAKjREgAAAHEyAE25AgCyGgJE0hIARNISAAEABAAAAAQAFNISAAAAAAD/////2NESABTSEgDu5XEyHhNjMvjlcTIn4EKwAAASAAAfGwLAnRIDAAAAADAAAAAo0hIAAAAAAM9tRjMAAAAAgASPAAAAAAAgxPcDDNISAD1tRjN0n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PsRAwgAAACY+xEDAQAAAAAFAKAEAAAAoNASAJgjcjIAAAAA2NASANzQEgBTAAEBAQAAAAEAAACAIhQDAO9NMwDvTTOTwAAAAAAAAAAAAAAAAAAA8IFtMoAiFAPY0BIAuUJtMgAATTOACw4DAO9NMwUAAAD00BIAAO9NM/TQEgDJ+Gwy7vhsMuDUEgBg4m0yBNESALZQcjIA700zj9ESAJzTEgAAAHIyj9ESAIALDgOACw4Di2VyMgDvTTOv0RIAvNMSAG9lcjKv0RIAkAcOA5AHDgOLZXIygMc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8</cp:revision>
  <cp:lastPrinted>2022-09-02T05:58:00Z</cp:lastPrinted>
  <dcterms:created xsi:type="dcterms:W3CDTF">2021-05-17T07:22:00Z</dcterms:created>
  <dcterms:modified xsi:type="dcterms:W3CDTF">2022-09-14T12:10:00Z</dcterms:modified>
</cp:coreProperties>
</file>