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3EE" w:rsidRDefault="00EC63EE" w:rsidP="00EC63EE">
      <w:pPr>
        <w:pStyle w:val="a4"/>
        <w:tabs>
          <w:tab w:val="left" w:pos="5700"/>
        </w:tabs>
        <w:rPr>
          <w:b w:val="0"/>
          <w:sz w:val="28"/>
          <w:szCs w:val="28"/>
        </w:rPr>
      </w:pPr>
      <w:r>
        <w:rPr>
          <w:sz w:val="28"/>
          <w:szCs w:val="28"/>
        </w:rPr>
        <w:t xml:space="preserve">МУНИЦИПАЛЬНОЕ АВТОНОМНОЕ ДОШКОЛЬНОЕ ОБРАЗОВАТЕЛЬНОЕ УЧРЕЖДЕНИЕ ЦЕНТР РАЗВИТИЯ РЕБЕНКА – ДЕТСКИЙ САД № 34 </w:t>
      </w:r>
      <w:r>
        <w:rPr>
          <w:b w:val="0"/>
          <w:sz w:val="28"/>
          <w:szCs w:val="28"/>
        </w:rPr>
        <w:t>города Кропоткин муниципального образования Кавказский район</w:t>
      </w:r>
    </w:p>
    <w:p w:rsidR="00EC63EE" w:rsidRDefault="00EC63EE" w:rsidP="00EC63EE">
      <w:pPr>
        <w:pStyle w:val="a4"/>
        <w:tabs>
          <w:tab w:val="left" w:pos="5700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(МАДОУ ЦРР – д/с № 34)</w:t>
      </w:r>
    </w:p>
    <w:p w:rsidR="00BE46FE" w:rsidRPr="00BE46FE" w:rsidRDefault="00BE46FE" w:rsidP="00BE46FE">
      <w:pPr>
        <w:shd w:val="clear" w:color="auto" w:fill="FFFFFF"/>
        <w:spacing w:before="100" w:beforeAutospacing="1" w:after="100" w:afterAutospacing="1" w:line="247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E46F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 </w:t>
      </w:r>
    </w:p>
    <w:p w:rsidR="00BE46FE" w:rsidRPr="00BE46FE" w:rsidRDefault="00BE46FE" w:rsidP="00BE46FE">
      <w:pPr>
        <w:shd w:val="clear" w:color="auto" w:fill="FFFFFF"/>
        <w:spacing w:before="100" w:beforeAutospacing="1" w:after="100" w:afterAutospacing="1" w:line="247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E46F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 </w:t>
      </w:r>
    </w:p>
    <w:p w:rsidR="00BE46FE" w:rsidRPr="00BE46FE" w:rsidRDefault="00BE46FE" w:rsidP="00BE46FE">
      <w:pPr>
        <w:shd w:val="clear" w:color="auto" w:fill="FFFFFF"/>
        <w:spacing w:before="100" w:beforeAutospacing="1" w:after="100" w:afterAutospacing="1" w:line="247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E46F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 </w:t>
      </w:r>
    </w:p>
    <w:p w:rsidR="00BE46FE" w:rsidRPr="00BE46FE" w:rsidRDefault="00BE46FE" w:rsidP="00BE46FE">
      <w:pPr>
        <w:shd w:val="clear" w:color="auto" w:fill="FFFFFF"/>
        <w:spacing w:before="100" w:beforeAutospacing="1" w:after="100" w:afterAutospacing="1" w:line="247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BE46F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 </w:t>
      </w:r>
    </w:p>
    <w:p w:rsidR="00BE46FE" w:rsidRPr="00BE46FE" w:rsidRDefault="00BE46FE" w:rsidP="00BE46FE">
      <w:pPr>
        <w:shd w:val="clear" w:color="auto" w:fill="FFFFFF"/>
        <w:spacing w:before="100" w:beforeAutospacing="1" w:after="100" w:afterAutospacing="1" w:line="247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E46F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ПАСПОРТ</w:t>
      </w:r>
    </w:p>
    <w:p w:rsidR="00BE46FE" w:rsidRPr="00BE46FE" w:rsidRDefault="00BE46FE" w:rsidP="00BE46FE">
      <w:pPr>
        <w:shd w:val="clear" w:color="auto" w:fill="FFFFFF"/>
        <w:spacing w:before="100" w:beforeAutospacing="1" w:after="100" w:afterAutospacing="1" w:line="247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E46F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спортивной площадки.</w:t>
      </w:r>
    </w:p>
    <w:p w:rsidR="00BE46FE" w:rsidRPr="00BE46FE" w:rsidRDefault="00BE46FE" w:rsidP="00BE46FE">
      <w:pPr>
        <w:shd w:val="clear" w:color="auto" w:fill="FFFFFF"/>
        <w:spacing w:before="100" w:beforeAutospacing="1" w:after="100" w:afterAutospacing="1" w:line="247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E46F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 </w:t>
      </w:r>
    </w:p>
    <w:p w:rsidR="00BE46FE" w:rsidRPr="00BE46FE" w:rsidRDefault="00BE46FE" w:rsidP="00BE46FE">
      <w:pPr>
        <w:shd w:val="clear" w:color="auto" w:fill="FFFFFF"/>
        <w:spacing w:before="100" w:beforeAutospacing="1" w:after="100" w:afterAutospacing="1" w:line="247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E46F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 </w:t>
      </w:r>
    </w:p>
    <w:p w:rsidR="00BE46FE" w:rsidRPr="00BE46FE" w:rsidRDefault="00BE46FE" w:rsidP="00BE46FE">
      <w:pPr>
        <w:shd w:val="clear" w:color="auto" w:fill="FFFFFF"/>
        <w:spacing w:before="100" w:beforeAutospacing="1" w:after="100" w:afterAutospacing="1" w:line="247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E46F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 </w:t>
      </w:r>
    </w:p>
    <w:p w:rsidR="00BE46FE" w:rsidRPr="00BE46FE" w:rsidRDefault="00BE46FE" w:rsidP="00EC63EE">
      <w:pPr>
        <w:shd w:val="clear" w:color="auto" w:fill="FFFFFF"/>
        <w:spacing w:before="100" w:beforeAutospacing="1" w:after="100" w:afterAutospacing="1" w:line="247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E46F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 </w:t>
      </w:r>
    </w:p>
    <w:p w:rsidR="00BE46FE" w:rsidRPr="00BE46FE" w:rsidRDefault="00BE46FE" w:rsidP="00BE46FE">
      <w:pPr>
        <w:shd w:val="clear" w:color="auto" w:fill="FFFFFF"/>
        <w:spacing w:before="100" w:beforeAutospacing="1" w:after="100" w:afterAutospacing="1" w:line="247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E46F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 </w:t>
      </w:r>
    </w:p>
    <w:p w:rsidR="00BE46FE" w:rsidRPr="00BE46FE" w:rsidRDefault="00BE46FE" w:rsidP="00BE46FE">
      <w:pPr>
        <w:shd w:val="clear" w:color="auto" w:fill="FFFFFF"/>
        <w:spacing w:before="100" w:beforeAutospacing="1" w:after="100" w:afterAutospacing="1" w:line="247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E46FE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 </w:t>
      </w:r>
    </w:p>
    <w:p w:rsidR="00BE46FE" w:rsidRPr="00BE46FE" w:rsidRDefault="00BE46FE" w:rsidP="00BE46FE">
      <w:pPr>
        <w:shd w:val="clear" w:color="auto" w:fill="FFFFFF"/>
        <w:spacing w:before="100" w:beforeAutospacing="1" w:after="100" w:afterAutospacing="1" w:line="247" w:lineRule="atLeast"/>
        <w:rPr>
          <w:rFonts w:ascii="Arial" w:eastAsia="Times New Roman" w:hAnsi="Arial" w:cs="Arial"/>
          <w:color w:val="000000"/>
          <w:sz w:val="18"/>
          <w:szCs w:val="18"/>
        </w:rPr>
      </w:pPr>
    </w:p>
    <w:p w:rsidR="00B4592F" w:rsidRDefault="00B4592F" w:rsidP="00BE46F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4592F" w:rsidRDefault="00B4592F" w:rsidP="00BE46FE">
      <w:pPr>
        <w:shd w:val="clear" w:color="auto" w:fill="FFFFFF"/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BE46FE" w:rsidRPr="00BE46FE" w:rsidRDefault="00EC63EE" w:rsidP="00BE46FE">
      <w:pPr>
        <w:shd w:val="clear" w:color="auto" w:fill="FFFFFF"/>
        <w:spacing w:before="100" w:beforeAutospacing="1"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BE46FE" w:rsidRPr="00BE46FE" w:rsidRDefault="00D81BDF" w:rsidP="00A62F3A">
      <w:pPr>
        <w:shd w:val="clear" w:color="auto" w:fill="FFFFFF"/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 xml:space="preserve">1. </w:t>
      </w:r>
      <w:r w:rsidR="00BE46FE" w:rsidRPr="00BE46F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Спортивная </w:t>
      </w:r>
      <w:r w:rsidR="00DC1F34">
        <w:rPr>
          <w:rFonts w:ascii="Times New Roman" w:eastAsia="Times New Roman" w:hAnsi="Times New Roman" w:cs="Times New Roman"/>
          <w:color w:val="000000"/>
          <w:sz w:val="32"/>
          <w:szCs w:val="32"/>
        </w:rPr>
        <w:t>площадка занимает площадь 250</w:t>
      </w:r>
      <w:r w:rsidR="00BE46FE" w:rsidRPr="00BE46F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м</w:t>
      </w:r>
      <w:r w:rsidR="00BE46FE" w:rsidRPr="00BE46FE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2</w:t>
      </w:r>
      <w:r w:rsidR="00BE46FE" w:rsidRPr="00BE46FE">
        <w:rPr>
          <w:rFonts w:ascii="Times New Roman" w:eastAsia="Times New Roman" w:hAnsi="Times New Roman" w:cs="Times New Roman"/>
          <w:color w:val="000000"/>
          <w:sz w:val="32"/>
          <w:szCs w:val="32"/>
        </w:rPr>
        <w:t>,</w:t>
      </w:r>
      <w:r w:rsidR="00ED534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огорожена металлическим забором,</w:t>
      </w:r>
      <w:r w:rsidR="00BE46FE" w:rsidRPr="00BE46F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находится на отк</w:t>
      </w:r>
      <w:r w:rsidR="00ED5345">
        <w:rPr>
          <w:rFonts w:ascii="Times New Roman" w:eastAsia="Times New Roman" w:hAnsi="Times New Roman" w:cs="Times New Roman"/>
          <w:color w:val="000000"/>
          <w:sz w:val="32"/>
          <w:szCs w:val="32"/>
        </w:rPr>
        <w:t>рытом воздухе. Имеет</w:t>
      </w:r>
      <w:r w:rsidR="00BE46FE" w:rsidRPr="00BE46F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покрытие</w:t>
      </w:r>
      <w:r w:rsidR="00ED534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из резиновой крошки и крытую трибуну</w:t>
      </w:r>
      <w:r w:rsidR="00BE46FE" w:rsidRPr="00BE46FE">
        <w:rPr>
          <w:rFonts w:ascii="Times New Roman" w:eastAsia="Times New Roman" w:hAnsi="Times New Roman" w:cs="Times New Roman"/>
          <w:color w:val="000000"/>
          <w:sz w:val="32"/>
          <w:szCs w:val="32"/>
        </w:rPr>
        <w:t>. На площадке нах</w:t>
      </w:r>
      <w:r w:rsidR="00ED5345">
        <w:rPr>
          <w:rFonts w:ascii="Times New Roman" w:eastAsia="Times New Roman" w:hAnsi="Times New Roman" w:cs="Times New Roman"/>
          <w:color w:val="000000"/>
          <w:sz w:val="32"/>
          <w:szCs w:val="32"/>
        </w:rPr>
        <w:t>одятся: волейбольная сетка</w:t>
      </w:r>
      <w:r w:rsidR="00BE46FE" w:rsidRPr="00BE46FE">
        <w:rPr>
          <w:rFonts w:ascii="Times New Roman" w:eastAsia="Times New Roman" w:hAnsi="Times New Roman" w:cs="Times New Roman"/>
          <w:color w:val="000000"/>
          <w:sz w:val="32"/>
          <w:szCs w:val="32"/>
        </w:rPr>
        <w:t>, 2 стойки с баске</w:t>
      </w:r>
      <w:r w:rsidR="00ED5345">
        <w:rPr>
          <w:rFonts w:ascii="Times New Roman" w:eastAsia="Times New Roman" w:hAnsi="Times New Roman" w:cs="Times New Roman"/>
          <w:color w:val="000000"/>
          <w:sz w:val="32"/>
          <w:szCs w:val="32"/>
        </w:rPr>
        <w:t>тбольными корзинами, 2 футбольных</w:t>
      </w:r>
      <w:r w:rsidR="00BE46FE" w:rsidRPr="00BE46F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во</w:t>
      </w:r>
      <w:r w:rsidR="00ED5345">
        <w:rPr>
          <w:rFonts w:ascii="Times New Roman" w:eastAsia="Times New Roman" w:hAnsi="Times New Roman" w:cs="Times New Roman"/>
          <w:color w:val="000000"/>
          <w:sz w:val="32"/>
          <w:szCs w:val="32"/>
        </w:rPr>
        <w:t>рот</w:t>
      </w:r>
      <w:r w:rsidR="00BE46FE" w:rsidRPr="00BE46FE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BE46FE" w:rsidRDefault="00BE46FE" w:rsidP="00BE46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E46FE">
        <w:rPr>
          <w:rFonts w:ascii="Times New Roman" w:eastAsia="Times New Roman" w:hAnsi="Times New Roman" w:cs="Times New Roman"/>
          <w:color w:val="000000"/>
          <w:sz w:val="32"/>
          <w:szCs w:val="32"/>
        </w:rPr>
        <w:t>К спортивной площа</w:t>
      </w:r>
      <w:r w:rsidR="00D81BDF">
        <w:rPr>
          <w:rFonts w:ascii="Times New Roman" w:eastAsia="Times New Roman" w:hAnsi="Times New Roman" w:cs="Times New Roman"/>
          <w:color w:val="000000"/>
          <w:sz w:val="32"/>
          <w:szCs w:val="32"/>
        </w:rPr>
        <w:t>дке прилегае</w:t>
      </w:r>
      <w:r w:rsidRPr="00BE46FE">
        <w:rPr>
          <w:rFonts w:ascii="Times New Roman" w:eastAsia="Times New Roman" w:hAnsi="Times New Roman" w:cs="Times New Roman"/>
          <w:color w:val="000000"/>
          <w:sz w:val="32"/>
          <w:szCs w:val="32"/>
        </w:rPr>
        <w:t>т:</w:t>
      </w:r>
    </w:p>
    <w:p w:rsidR="00ED5345" w:rsidRDefault="00ED5345" w:rsidP="00BE46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- </w:t>
      </w:r>
      <w:r w:rsidRPr="00BE46FE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Прыжковая яма с песком </w:t>
      </w:r>
      <w:r w:rsidR="00E60BD8" w:rsidRPr="00E60BD8">
        <w:rPr>
          <w:rFonts w:ascii="Times New Roman" w:eastAsia="Times New Roman" w:hAnsi="Times New Roman" w:cs="Times New Roman"/>
          <w:color w:val="000000"/>
          <w:sz w:val="32"/>
          <w:szCs w:val="32"/>
        </w:rPr>
        <w:t>300*150</w:t>
      </w:r>
      <w:r w:rsidRPr="00E60BD8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B4592F" w:rsidRPr="00B4592F" w:rsidRDefault="00D81BDF" w:rsidP="00BE46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2. </w:t>
      </w:r>
      <w:r w:rsidR="00ED5345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На территории детского сада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находи</w:t>
      </w:r>
      <w:r w:rsidR="00B4592F">
        <w:rPr>
          <w:rFonts w:ascii="Times New Roman" w:eastAsia="Times New Roman" w:hAnsi="Times New Roman" w:cs="Times New Roman"/>
          <w:color w:val="000000"/>
          <w:sz w:val="32"/>
          <w:szCs w:val="32"/>
        </w:rPr>
        <w:t>тся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открытая спортивная площадка, включающая в себя</w:t>
      </w:r>
      <w:r w:rsidR="00ED5345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BE46FE" w:rsidRDefault="00B4592F" w:rsidP="00BE46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1</w:t>
      </w:r>
      <w:r w:rsidR="00BE46FE" w:rsidRPr="00BE46FE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  <w:r w:rsidR="00BE46FE" w:rsidRPr="00BE46FE">
        <w:rPr>
          <w:rFonts w:ascii="Times New Roman" w:eastAsia="Times New Roman" w:hAnsi="Times New Roman" w:cs="Times New Roman"/>
          <w:color w:val="000000"/>
          <w:sz w:val="32"/>
        </w:rPr>
        <w:t> </w:t>
      </w:r>
      <w:r w:rsidR="00BE46FE" w:rsidRPr="00BE46FE">
        <w:rPr>
          <w:rFonts w:ascii="Times New Roman" w:eastAsia="Times New Roman" w:hAnsi="Times New Roman" w:cs="Times New Roman"/>
          <w:color w:val="000000"/>
          <w:sz w:val="32"/>
          <w:szCs w:val="32"/>
          <w:vertAlign w:val="superscript"/>
        </w:rPr>
        <w:t> </w:t>
      </w:r>
      <w:r w:rsidR="00DC1F34">
        <w:rPr>
          <w:rFonts w:ascii="Times New Roman" w:eastAsia="Times New Roman" w:hAnsi="Times New Roman" w:cs="Times New Roman"/>
          <w:color w:val="000000"/>
          <w:sz w:val="32"/>
          <w:szCs w:val="32"/>
        </w:rPr>
        <w:t>Спортивный элемент «Цветок»</w:t>
      </w:r>
      <w:r w:rsidR="00BE46FE" w:rsidRPr="00BE46FE">
        <w:rPr>
          <w:rFonts w:ascii="Times New Roman" w:eastAsia="Times New Roman" w:hAnsi="Times New Roman" w:cs="Times New Roman"/>
          <w:color w:val="000000"/>
          <w:sz w:val="32"/>
          <w:szCs w:val="32"/>
        </w:rPr>
        <w:t>;</w:t>
      </w:r>
    </w:p>
    <w:p w:rsidR="00DC1F34" w:rsidRDefault="00D81BDF" w:rsidP="00BE46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2</w:t>
      </w:r>
      <w:r w:rsidR="00DC1F34">
        <w:rPr>
          <w:rFonts w:ascii="Times New Roman" w:eastAsia="Times New Roman" w:hAnsi="Times New Roman" w:cs="Times New Roman"/>
          <w:color w:val="000000"/>
          <w:sz w:val="32"/>
          <w:szCs w:val="32"/>
        </w:rPr>
        <w:t>. Детское игровое оборудование «Змейка»;</w:t>
      </w:r>
    </w:p>
    <w:p w:rsidR="00DC1F34" w:rsidRDefault="00D81BDF" w:rsidP="00BE46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3</w:t>
      </w:r>
      <w:r w:rsidR="00DC1F34">
        <w:rPr>
          <w:rFonts w:ascii="Times New Roman" w:eastAsia="Times New Roman" w:hAnsi="Times New Roman" w:cs="Times New Roman"/>
          <w:color w:val="000000"/>
          <w:sz w:val="32"/>
          <w:szCs w:val="32"/>
        </w:rPr>
        <w:t>. Спортивный комплекс;</w:t>
      </w:r>
    </w:p>
    <w:p w:rsidR="00DC1F34" w:rsidRDefault="00D81BDF" w:rsidP="00BE46FE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4</w:t>
      </w:r>
      <w:r w:rsidR="00DC1F34">
        <w:rPr>
          <w:rFonts w:ascii="Times New Roman" w:eastAsia="Times New Roman" w:hAnsi="Times New Roman" w:cs="Times New Roman"/>
          <w:color w:val="000000"/>
          <w:sz w:val="32"/>
          <w:szCs w:val="32"/>
        </w:rPr>
        <w:t>. Д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етский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рукоход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с брусьями и шведс</w:t>
      </w:r>
      <w:r w:rsidR="00DC1F34">
        <w:rPr>
          <w:rFonts w:ascii="Times New Roman" w:eastAsia="Times New Roman" w:hAnsi="Times New Roman" w:cs="Times New Roman"/>
          <w:color w:val="000000"/>
          <w:sz w:val="32"/>
          <w:szCs w:val="32"/>
        </w:rPr>
        <w:t>кой стенкой</w:t>
      </w:r>
    </w:p>
    <w:p w:rsidR="00D81BDF" w:rsidRPr="00BE46FE" w:rsidRDefault="00D81BDF" w:rsidP="00BE46F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5. Тропа здоровья.</w:t>
      </w:r>
    </w:p>
    <w:p w:rsidR="00BE46FE" w:rsidRPr="00BE46FE" w:rsidRDefault="00BE46FE" w:rsidP="00BE46F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:rsidR="00BE46FE" w:rsidRPr="00BE46FE" w:rsidRDefault="00BE46FE" w:rsidP="00BE46FE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E46FE">
        <w:rPr>
          <w:rFonts w:ascii="Times New Roman" w:eastAsia="Times New Roman" w:hAnsi="Times New Roman" w:cs="Times New Roman"/>
          <w:color w:val="000000"/>
          <w:sz w:val="32"/>
          <w:szCs w:val="32"/>
        </w:rPr>
        <w:t>Физкультурное оборудование:</w:t>
      </w:r>
    </w:p>
    <w:tbl>
      <w:tblPr>
        <w:tblW w:w="0" w:type="auto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7371"/>
        <w:gridCol w:w="1241"/>
      </w:tblGrid>
      <w:tr w:rsidR="00BE46FE" w:rsidRPr="00D81BDF" w:rsidTr="00D81BDF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FE" w:rsidRPr="00D81BDF" w:rsidRDefault="00D81BDF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7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6FE" w:rsidRPr="00D81BDF" w:rsidRDefault="00D81BDF" w:rsidP="00D81BD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6FE" w:rsidRPr="00D81BDF" w:rsidRDefault="00D81BDF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81B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</w:tr>
      <w:tr w:rsidR="00BE46FE" w:rsidRPr="008C1702" w:rsidTr="00D81BD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FE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46FE" w:rsidRPr="008C1702" w:rsidRDefault="00BE46FE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1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Скамейки  гимнастические </w:t>
            </w:r>
            <w:r w:rsidR="00D81BDF" w:rsidRPr="008C1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</w:t>
            </w:r>
            <w:r w:rsidRPr="008C1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              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FE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E46FE" w:rsidRPr="008C1702" w:rsidTr="00D81BD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FE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FE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1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Палка гимнастическая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FE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1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8C1702" w:rsidRPr="008C1702" w:rsidTr="00D81BD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02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02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1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Сетка волейбольная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02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1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8C1702" w:rsidRPr="008C1702" w:rsidTr="00D81BD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02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02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1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Степы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02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1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8C1702" w:rsidRPr="008C1702" w:rsidTr="00D81BD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02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02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1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Теннисный комплект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02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1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BE46FE" w:rsidRPr="008C1702" w:rsidTr="00D81BD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FE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FE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1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Велосипед детский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FE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1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E46FE" w:rsidRPr="008C1702" w:rsidTr="00D81BD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FE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FE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1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FE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1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</w:t>
            </w:r>
          </w:p>
        </w:tc>
      </w:tr>
      <w:tr w:rsidR="00BE46FE" w:rsidRPr="008C1702" w:rsidTr="00D81BD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FE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FE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1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 баскетбольный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FE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1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BE46FE" w:rsidRPr="008C1702" w:rsidTr="00D81BD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FE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FE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1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Самокат трехколесный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FE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1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BE46FE" w:rsidRPr="008C1702" w:rsidTr="00D81BD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FE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FE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1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Скакалка 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FE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1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  <w:tr w:rsidR="00BE46FE" w:rsidRPr="008C1702" w:rsidTr="00D81BD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FE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FE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1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Волейбольная установка с стойками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FE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1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8C1702" w:rsidRPr="008C1702" w:rsidTr="00D81BD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02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02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1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Обруч пластмассовый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1702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1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</w:tr>
      <w:tr w:rsidR="00BE46FE" w:rsidRPr="008C1702" w:rsidTr="00D81BD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FE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FE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1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Обруч гимнастический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46FE" w:rsidRPr="008C1702" w:rsidRDefault="008C1702" w:rsidP="00BE46F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C17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BE46FE" w:rsidRPr="00BE46FE" w:rsidRDefault="00BE46FE" w:rsidP="00BE46FE">
      <w:pPr>
        <w:shd w:val="clear" w:color="auto" w:fill="FFFFFF"/>
        <w:spacing w:before="100" w:beforeAutospacing="1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BE46FE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BE46FE" w:rsidRPr="00BE46FE" w:rsidRDefault="00BE46FE" w:rsidP="00BE46FE">
      <w:pPr>
        <w:shd w:val="clear" w:color="auto" w:fill="FFFFFF"/>
        <w:spacing w:before="100" w:beforeAutospacing="1" w:after="100" w:afterAutospacing="1" w:line="247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BE46FE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Методическая литература:</w:t>
      </w:r>
    </w:p>
    <w:p w:rsidR="00BE46FE" w:rsidRPr="00BE46FE" w:rsidRDefault="00BE46FE" w:rsidP="00A62F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</w:rPr>
      </w:pPr>
      <w:r w:rsidRPr="00BE4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Л.И. </w:t>
      </w:r>
      <w:proofErr w:type="spellStart"/>
      <w:r w:rsidRPr="00BE46FE">
        <w:rPr>
          <w:rFonts w:ascii="Times New Roman" w:eastAsia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 w:rsidRPr="00BE46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E46FE" w:rsidRPr="00BE46FE" w:rsidRDefault="00BE46FE" w:rsidP="00A62F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</w:rPr>
      </w:pPr>
      <w:r w:rsidRPr="00BE46FE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Физкультурные занятия в детском саду. Подготовительная к школе группа детского с</w:t>
      </w:r>
      <w:r w:rsidR="00A62F3A">
        <w:rPr>
          <w:rFonts w:ascii="Times New Roman" w:eastAsia="Times New Roman" w:hAnsi="Times New Roman" w:cs="Times New Roman"/>
          <w:color w:val="000000"/>
          <w:sz w:val="28"/>
          <w:szCs w:val="28"/>
        </w:rPr>
        <w:t>ада; Москва, Мозаика-Синтез 2016</w:t>
      </w:r>
      <w:r w:rsidRPr="00BE46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46FE" w:rsidRPr="00BE46FE" w:rsidRDefault="00BE46FE" w:rsidP="00A62F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</w:rPr>
      </w:pPr>
      <w:r w:rsidRPr="00BE4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Л.И. </w:t>
      </w:r>
      <w:proofErr w:type="spellStart"/>
      <w:r w:rsidRPr="00BE46FE">
        <w:rPr>
          <w:rFonts w:ascii="Times New Roman" w:eastAsia="Times New Roman" w:hAnsi="Times New Roman" w:cs="Times New Roman"/>
          <w:color w:val="000000"/>
          <w:sz w:val="28"/>
          <w:szCs w:val="28"/>
        </w:rPr>
        <w:t>Пензулаева</w:t>
      </w:r>
      <w:proofErr w:type="spellEnd"/>
      <w:r w:rsidRPr="00BE46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E46FE" w:rsidRPr="00BE46FE" w:rsidRDefault="00BE46FE" w:rsidP="00A62F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</w:rPr>
      </w:pPr>
      <w:r w:rsidRPr="00BE46FE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Физкультурные занятия в детском саду. Старшая группа детского с</w:t>
      </w:r>
      <w:r w:rsidR="00A62F3A">
        <w:rPr>
          <w:rFonts w:ascii="Times New Roman" w:eastAsia="Times New Roman" w:hAnsi="Times New Roman" w:cs="Times New Roman"/>
          <w:color w:val="000000"/>
          <w:sz w:val="28"/>
          <w:szCs w:val="28"/>
        </w:rPr>
        <w:t>ада; Москва, Мозаика-Синтез 2016</w:t>
      </w:r>
      <w:r w:rsidRPr="00BE46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46FE" w:rsidRPr="00BE46FE" w:rsidRDefault="00BE46FE" w:rsidP="00A62F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</w:rPr>
      </w:pPr>
      <w:r w:rsidRPr="00BE4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Л.И. </w:t>
      </w:r>
      <w:proofErr w:type="spellStart"/>
      <w:r w:rsidRPr="00BE46FE">
        <w:rPr>
          <w:rFonts w:ascii="Times New Roman" w:eastAsia="Times New Roman" w:hAnsi="Times New Roman" w:cs="Times New Roman"/>
          <w:color w:val="000000"/>
          <w:sz w:val="28"/>
          <w:szCs w:val="28"/>
        </w:rPr>
        <w:t>Пензулаева</w:t>
      </w:r>
      <w:proofErr w:type="spellEnd"/>
    </w:p>
    <w:p w:rsidR="00BE46FE" w:rsidRPr="00BE46FE" w:rsidRDefault="00BE46FE" w:rsidP="00A62F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</w:rPr>
      </w:pPr>
      <w:r w:rsidRPr="00BE46FE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Физкультурные занятия в детском саду. Средняя группа детского с</w:t>
      </w:r>
      <w:r w:rsidR="00A62F3A">
        <w:rPr>
          <w:rFonts w:ascii="Times New Roman" w:eastAsia="Times New Roman" w:hAnsi="Times New Roman" w:cs="Times New Roman"/>
          <w:color w:val="000000"/>
          <w:sz w:val="28"/>
          <w:szCs w:val="28"/>
        </w:rPr>
        <w:t>ада; Москва, Мозаика-Синтез 2016</w:t>
      </w:r>
      <w:r w:rsidRPr="00BE46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46FE" w:rsidRPr="00BE46FE" w:rsidRDefault="00BE46FE" w:rsidP="00A62F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</w:rPr>
      </w:pPr>
      <w:r w:rsidRPr="00BE4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Л.И. </w:t>
      </w:r>
      <w:proofErr w:type="spellStart"/>
      <w:r w:rsidRPr="00BE46FE">
        <w:rPr>
          <w:rFonts w:ascii="Times New Roman" w:eastAsia="Times New Roman" w:hAnsi="Times New Roman" w:cs="Times New Roman"/>
          <w:color w:val="000000"/>
          <w:sz w:val="28"/>
          <w:szCs w:val="28"/>
        </w:rPr>
        <w:t>Пензулаева</w:t>
      </w:r>
      <w:proofErr w:type="spellEnd"/>
    </w:p>
    <w:p w:rsidR="00BE46FE" w:rsidRPr="00BE46FE" w:rsidRDefault="00BE46FE" w:rsidP="00A62F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</w:rPr>
      </w:pPr>
      <w:r w:rsidRPr="00BE46FE"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Физкультурные занятия в детском саду. Младшая группа детского с</w:t>
      </w:r>
      <w:r w:rsidR="00A62F3A">
        <w:rPr>
          <w:rFonts w:ascii="Times New Roman" w:eastAsia="Times New Roman" w:hAnsi="Times New Roman" w:cs="Times New Roman"/>
          <w:color w:val="000000"/>
          <w:sz w:val="28"/>
          <w:szCs w:val="28"/>
        </w:rPr>
        <w:t>ада; Москва, Мозаика-Синтез 2016</w:t>
      </w:r>
      <w:r w:rsidRPr="00BE46F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E46FE" w:rsidRPr="00BE46FE" w:rsidRDefault="00BE46FE" w:rsidP="00A62F3A">
      <w:pPr>
        <w:shd w:val="clear" w:color="auto" w:fill="FFFFFF"/>
        <w:spacing w:after="0"/>
        <w:rPr>
          <w:rFonts w:ascii="Arial" w:eastAsia="Times New Roman" w:hAnsi="Arial" w:cs="Arial"/>
          <w:color w:val="000000"/>
          <w:sz w:val="18"/>
          <w:szCs w:val="18"/>
        </w:rPr>
      </w:pPr>
      <w:r w:rsidRPr="00BE46FE">
        <w:rPr>
          <w:rFonts w:ascii="Times New Roman" w:eastAsia="Times New Roman" w:hAnsi="Times New Roman" w:cs="Times New Roman"/>
          <w:color w:val="000000"/>
          <w:sz w:val="28"/>
          <w:szCs w:val="28"/>
        </w:rPr>
        <w:t>Оздоровительные игры, подготовительная группа; Волгоград 2010.</w:t>
      </w:r>
    </w:p>
    <w:p w:rsidR="00BE46FE" w:rsidRDefault="00BE46FE" w:rsidP="00A62F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46F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С.Е. </w:t>
      </w:r>
      <w:proofErr w:type="spellStart"/>
      <w:r w:rsidRPr="00BE46FE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Голомидова</w:t>
      </w:r>
      <w:proofErr w:type="spellEnd"/>
      <w:r w:rsidRPr="00BE46FE">
        <w:rPr>
          <w:rFonts w:ascii="Times New Roman" w:eastAsia="Times New Roman" w:hAnsi="Times New Roman" w:cs="Times New Roman"/>
          <w:color w:val="000000"/>
          <w:sz w:val="28"/>
          <w:szCs w:val="28"/>
        </w:rPr>
        <w:t>: «Оздоровительные игры подготовительной группы» 2010 г.</w:t>
      </w:r>
    </w:p>
    <w:p w:rsidR="00A62F3A" w:rsidRPr="00A62F3A" w:rsidRDefault="00A62F3A" w:rsidP="00A62F3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62F3A">
        <w:rPr>
          <w:rFonts w:ascii="Times New Roman" w:hAnsi="Times New Roman" w:cs="Times New Roman"/>
          <w:sz w:val="28"/>
          <w:szCs w:val="28"/>
        </w:rPr>
        <w:t>Борисова М.М. Тематические подвижные игры для дошкольников. – М.: Обруч, 2015</w:t>
      </w:r>
    </w:p>
    <w:p w:rsidR="00A71B76" w:rsidRDefault="00A71B76">
      <w:bookmarkStart w:id="0" w:name="_GoBack"/>
      <w:bookmarkEnd w:id="0"/>
    </w:p>
    <w:sectPr w:rsidR="00A71B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6FE"/>
    <w:rsid w:val="008C1702"/>
    <w:rsid w:val="00A62F3A"/>
    <w:rsid w:val="00A71B76"/>
    <w:rsid w:val="00B4592F"/>
    <w:rsid w:val="00B76553"/>
    <w:rsid w:val="00BE46FE"/>
    <w:rsid w:val="00D81BDF"/>
    <w:rsid w:val="00DC1F34"/>
    <w:rsid w:val="00E60BD8"/>
    <w:rsid w:val="00EC63EE"/>
    <w:rsid w:val="00ED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343121-BF7F-4AF4-92EF-360172F1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46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46FE"/>
  </w:style>
  <w:style w:type="paragraph" w:styleId="a4">
    <w:name w:val="Title"/>
    <w:basedOn w:val="a"/>
    <w:link w:val="a5"/>
    <w:qFormat/>
    <w:rsid w:val="00EC63E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Название Знак"/>
    <w:basedOn w:val="a0"/>
    <w:link w:val="a4"/>
    <w:rsid w:val="00EC63EE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List Paragraph"/>
    <w:basedOn w:val="a"/>
    <w:uiPriority w:val="34"/>
    <w:qFormat/>
    <w:rsid w:val="00DC1F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6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4</cp:revision>
  <dcterms:created xsi:type="dcterms:W3CDTF">2022-12-19T08:45:00Z</dcterms:created>
  <dcterms:modified xsi:type="dcterms:W3CDTF">2022-12-19T08:50:00Z</dcterms:modified>
</cp:coreProperties>
</file>