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CC" w:rsidRPr="008D4C1A" w:rsidRDefault="002233CC" w:rsidP="002233CC">
      <w:pPr>
        <w:pStyle w:val="a3"/>
        <w:jc w:val="center"/>
        <w:rPr>
          <w:b/>
        </w:rPr>
      </w:pPr>
      <w:r w:rsidRPr="008D4C1A">
        <w:rPr>
          <w:b/>
        </w:rPr>
        <w:t>МУНИЦИПАЛЬНОЕ АВТОНОМНОЕ ДОШКОЛЬНОЕ ОБРАЗОВАТЕЛЬНОЕ УЧРЕЖДЕНИЕ                               ЦЕНТР РАЗВИТИЯ РЕБЕНКА – ДЕТСКИЙ САД №34                                                                                                          ГОРОДА КРОПОТКИН МУНИЦИПАЛЬНОГО ОБРАЗОВАНИЯ КАВКАЗСКИЙ РАЙОН</w:t>
      </w:r>
    </w:p>
    <w:p w:rsidR="002233CC" w:rsidRPr="002233CC" w:rsidRDefault="002233CC" w:rsidP="002233CC">
      <w:pPr>
        <w:jc w:val="center"/>
        <w:rPr>
          <w:rFonts w:ascii="Times New Roman" w:hAnsi="Times New Roman"/>
          <w:sz w:val="24"/>
          <w:szCs w:val="24"/>
        </w:rPr>
      </w:pPr>
      <w:r w:rsidRPr="002233CC">
        <w:rPr>
          <w:rFonts w:ascii="Times New Roman" w:hAnsi="Times New Roman"/>
          <w:sz w:val="24"/>
          <w:szCs w:val="24"/>
        </w:rPr>
        <w:t xml:space="preserve">(МАДОУ ЦРР – </w:t>
      </w:r>
      <w:proofErr w:type="spellStart"/>
      <w:r w:rsidRPr="002233CC">
        <w:rPr>
          <w:rFonts w:ascii="Times New Roman" w:hAnsi="Times New Roman"/>
          <w:sz w:val="24"/>
          <w:szCs w:val="24"/>
        </w:rPr>
        <w:t>д</w:t>
      </w:r>
      <w:proofErr w:type="spellEnd"/>
      <w:r w:rsidRPr="002233CC">
        <w:rPr>
          <w:rFonts w:ascii="Times New Roman" w:hAnsi="Times New Roman"/>
          <w:sz w:val="24"/>
          <w:szCs w:val="24"/>
        </w:rPr>
        <w:t>/с №34)</w:t>
      </w:r>
    </w:p>
    <w:p w:rsidR="002233CC" w:rsidRDefault="002233CC" w:rsidP="002233CC">
      <w:pPr>
        <w:jc w:val="right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367"/>
      </w:tblGrid>
      <w:tr w:rsidR="002233CC" w:rsidTr="002233C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33CC" w:rsidRPr="00D91A2E" w:rsidRDefault="002233CC" w:rsidP="00D0181B">
            <w:pPr>
              <w:rPr>
                <w:sz w:val="26"/>
                <w:szCs w:val="26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2233CC" w:rsidRDefault="002233CC" w:rsidP="002233CC">
            <w:pPr>
              <w:pStyle w:val="a3"/>
              <w:rPr>
                <w:sz w:val="28"/>
                <w:szCs w:val="28"/>
              </w:rPr>
            </w:pPr>
            <w:r w:rsidRPr="002233CC">
              <w:rPr>
                <w:sz w:val="28"/>
                <w:szCs w:val="28"/>
              </w:rPr>
              <w:t>УТВЕРЖДАЮ</w:t>
            </w:r>
          </w:p>
          <w:p w:rsidR="002233CC" w:rsidRDefault="002233CC" w:rsidP="002233CC">
            <w:pPr>
              <w:pStyle w:val="a3"/>
              <w:rPr>
                <w:sz w:val="28"/>
                <w:szCs w:val="28"/>
              </w:rPr>
            </w:pPr>
            <w:r w:rsidRPr="002233CC">
              <w:rPr>
                <w:sz w:val="28"/>
                <w:szCs w:val="28"/>
              </w:rPr>
              <w:t xml:space="preserve">Заведующий </w:t>
            </w:r>
          </w:p>
          <w:p w:rsidR="002233CC" w:rsidRPr="002233CC" w:rsidRDefault="002233CC" w:rsidP="002233CC">
            <w:pPr>
              <w:pStyle w:val="a3"/>
              <w:rPr>
                <w:sz w:val="28"/>
                <w:szCs w:val="28"/>
              </w:rPr>
            </w:pPr>
            <w:r w:rsidRPr="002233CC">
              <w:rPr>
                <w:sz w:val="28"/>
                <w:szCs w:val="28"/>
              </w:rPr>
              <w:t xml:space="preserve">МАДОУ ЦРР – </w:t>
            </w:r>
            <w:proofErr w:type="spellStart"/>
            <w:r w:rsidRPr="002233CC">
              <w:rPr>
                <w:sz w:val="28"/>
                <w:szCs w:val="28"/>
              </w:rPr>
              <w:t>д</w:t>
            </w:r>
            <w:proofErr w:type="spellEnd"/>
            <w:r w:rsidRPr="002233CC">
              <w:rPr>
                <w:sz w:val="28"/>
                <w:szCs w:val="28"/>
              </w:rPr>
              <w:t>/с №34</w:t>
            </w:r>
          </w:p>
          <w:p w:rsidR="002233CC" w:rsidRPr="002233CC" w:rsidRDefault="002233CC" w:rsidP="002233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33CC">
              <w:rPr>
                <w:sz w:val="28"/>
                <w:szCs w:val="28"/>
              </w:rPr>
              <w:t>___________ О.Н. Кулешова</w:t>
            </w:r>
          </w:p>
          <w:p w:rsidR="002233CC" w:rsidRPr="002233CC" w:rsidRDefault="002233CC" w:rsidP="002233CC">
            <w:pPr>
              <w:pStyle w:val="a3"/>
              <w:rPr>
                <w:sz w:val="28"/>
                <w:szCs w:val="28"/>
              </w:rPr>
            </w:pPr>
            <w:r w:rsidRPr="002233CC">
              <w:rPr>
                <w:sz w:val="28"/>
                <w:szCs w:val="28"/>
              </w:rPr>
              <w:t xml:space="preserve">  </w:t>
            </w:r>
          </w:p>
          <w:p w:rsidR="002233CC" w:rsidRDefault="002233CC" w:rsidP="002233CC">
            <w:pPr>
              <w:pStyle w:val="a3"/>
              <w:ind w:left="-526" w:firstLine="526"/>
              <w:rPr>
                <w:sz w:val="28"/>
                <w:szCs w:val="28"/>
              </w:rPr>
            </w:pPr>
            <w:r w:rsidRPr="002233CC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="00F271D4" w:rsidRPr="00F271D4">
              <w:rPr>
                <w:sz w:val="28"/>
                <w:szCs w:val="28"/>
                <w:u w:val="single"/>
              </w:rPr>
              <w:t>78</w:t>
            </w:r>
            <w:r>
              <w:rPr>
                <w:sz w:val="28"/>
                <w:szCs w:val="28"/>
              </w:rPr>
              <w:t xml:space="preserve"> -</w:t>
            </w:r>
            <w:r w:rsidRPr="002233CC">
              <w:rPr>
                <w:sz w:val="28"/>
                <w:szCs w:val="28"/>
              </w:rPr>
              <w:t xml:space="preserve"> К/1 </w:t>
            </w:r>
          </w:p>
          <w:p w:rsidR="002233CC" w:rsidRPr="002233CC" w:rsidRDefault="002233CC" w:rsidP="002233CC">
            <w:pPr>
              <w:pStyle w:val="a3"/>
              <w:ind w:left="-526" w:firstLine="526"/>
              <w:rPr>
                <w:sz w:val="28"/>
                <w:szCs w:val="28"/>
              </w:rPr>
            </w:pPr>
            <w:r w:rsidRPr="002233C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F271D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="00F271D4">
              <w:rPr>
                <w:sz w:val="28"/>
                <w:szCs w:val="28"/>
              </w:rPr>
              <w:t>02.</w:t>
            </w:r>
            <w:r w:rsidRPr="002233C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233CC">
              <w:rPr>
                <w:sz w:val="28"/>
                <w:szCs w:val="28"/>
              </w:rPr>
              <w:t xml:space="preserve"> г.</w:t>
            </w:r>
          </w:p>
          <w:p w:rsidR="002233CC" w:rsidRPr="00D91A2E" w:rsidRDefault="002233CC" w:rsidP="00D0181B">
            <w:pPr>
              <w:jc w:val="right"/>
              <w:rPr>
                <w:sz w:val="26"/>
                <w:szCs w:val="26"/>
              </w:rPr>
            </w:pPr>
          </w:p>
        </w:tc>
      </w:tr>
    </w:tbl>
    <w:p w:rsidR="0049379B" w:rsidRDefault="00F271D4" w:rsidP="00F271D4">
      <w:pPr>
        <w:pStyle w:val="17PRIL-header-1"/>
        <w:spacing w:before="0" w:after="0" w:line="240" w:lineRule="auto"/>
        <w:ind w:left="0" w:right="0"/>
        <w:jc w:val="righ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382D573-7F44-4C23-BE58-1794F84DCFF1}" provid="{00000000-0000-0000-0000-000000000000}" o:suggestedsigner="О.Н.Кулешова" o:suggestedsigner2="Заведующий" issignatureline="t"/>
          </v:shape>
        </w:pict>
      </w:r>
    </w:p>
    <w:p w:rsidR="00656785" w:rsidRDefault="00656785" w:rsidP="0049379B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9379B" w:rsidRDefault="0049379B" w:rsidP="0049379B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D3891" w:rsidRPr="002233CC" w:rsidRDefault="002D3891" w:rsidP="0049379B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32"/>
          <w:szCs w:val="32"/>
        </w:rPr>
      </w:pPr>
      <w:r w:rsidRPr="002233CC">
        <w:rPr>
          <w:rFonts w:ascii="Times New Roman" w:hAnsi="Times New Roman" w:cs="Times New Roman"/>
          <w:b/>
          <w:spacing w:val="0"/>
          <w:sz w:val="32"/>
          <w:szCs w:val="32"/>
        </w:rPr>
        <w:t>П</w:t>
      </w:r>
      <w:r w:rsidR="002233CC">
        <w:rPr>
          <w:rFonts w:ascii="Times New Roman" w:hAnsi="Times New Roman" w:cs="Times New Roman"/>
          <w:b/>
          <w:spacing w:val="0"/>
          <w:sz w:val="32"/>
          <w:szCs w:val="32"/>
        </w:rPr>
        <w:t>ОЛОЖЕНИЕ</w:t>
      </w:r>
      <w:r w:rsidRPr="002233CC">
        <w:rPr>
          <w:rFonts w:ascii="Times New Roman" w:hAnsi="Times New Roman" w:cs="Times New Roman"/>
          <w:b/>
          <w:spacing w:val="0"/>
          <w:sz w:val="32"/>
          <w:szCs w:val="32"/>
        </w:rPr>
        <w:br/>
        <w:t>о расследовании профессиональных заболеваний</w:t>
      </w:r>
    </w:p>
    <w:p w:rsidR="0049379B" w:rsidRPr="002233CC" w:rsidRDefault="0049379B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  <w:sz w:val="32"/>
          <w:szCs w:val="32"/>
        </w:rPr>
      </w:pPr>
    </w:p>
    <w:p w:rsidR="0049379B" w:rsidRDefault="0049379B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656785" w:rsidRDefault="00656785" w:rsidP="0049379B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2D3891" w:rsidRPr="00656785" w:rsidRDefault="002D3891" w:rsidP="00511E7D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6785">
        <w:rPr>
          <w:rFonts w:ascii="Times New Roman" w:hAnsi="Times New Roman" w:cs="Times New Roman"/>
          <w:b/>
          <w:sz w:val="28"/>
          <w:szCs w:val="28"/>
        </w:rPr>
        <w:lastRenderedPageBreak/>
        <w:t>1. Область применения</w:t>
      </w:r>
    </w:p>
    <w:p w:rsidR="0049379B" w:rsidRPr="00656785" w:rsidRDefault="0049379B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расследования профессиональных заболеваний в </w:t>
      </w:r>
      <w:r w:rsidR="00511E7D" w:rsidRPr="00656785">
        <w:rPr>
          <w:rFonts w:ascii="Times New Roman" w:hAnsi="Times New Roman" w:cs="Times New Roman"/>
          <w:sz w:val="28"/>
          <w:szCs w:val="28"/>
        </w:rPr>
        <w:t>муниципальном автономном дошкольном образовательном учреждении центр развития ребенка – детский сад №34 города Кропоткин муниципального образования Кавказский район (</w:t>
      </w:r>
      <w:r w:rsidR="0065678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11E7D" w:rsidRPr="00656785">
        <w:rPr>
          <w:rFonts w:ascii="Times New Roman" w:hAnsi="Times New Roman" w:cs="Times New Roman"/>
          <w:sz w:val="28"/>
          <w:szCs w:val="28"/>
        </w:rPr>
        <w:t xml:space="preserve">МАДОУ ЦРР – </w:t>
      </w:r>
      <w:proofErr w:type="spellStart"/>
      <w:r w:rsidR="00511E7D" w:rsidRPr="006567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11E7D" w:rsidRPr="00656785">
        <w:rPr>
          <w:rFonts w:ascii="Times New Roman" w:hAnsi="Times New Roman" w:cs="Times New Roman"/>
          <w:sz w:val="28"/>
          <w:szCs w:val="28"/>
        </w:rPr>
        <w:t>/с№34).</w:t>
      </w:r>
    </w:p>
    <w:p w:rsidR="0049379B" w:rsidRPr="00656785" w:rsidRDefault="0049379B" w:rsidP="0049379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3891" w:rsidRPr="00656785" w:rsidRDefault="002D3891" w:rsidP="00511E7D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6785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49379B" w:rsidRPr="00656785" w:rsidRDefault="0049379B" w:rsidP="0049379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2.1. Настоящее положение разработано в соответствии с требованиями Трудового кодекса РФ, постановления Правительства РФ от 05.07.2022 </w:t>
      </w:r>
      <w:r w:rsidR="002233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6785">
        <w:rPr>
          <w:rFonts w:ascii="Times New Roman" w:hAnsi="Times New Roman" w:cs="Times New Roman"/>
          <w:sz w:val="28"/>
          <w:szCs w:val="28"/>
        </w:rPr>
        <w:t>№ 1206 «О порядке расследования и учета случаев профессиональных заболеваний работников».</w:t>
      </w:r>
    </w:p>
    <w:p w:rsidR="0049379B" w:rsidRPr="00656785" w:rsidRDefault="0049379B" w:rsidP="0049379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3891" w:rsidRPr="00656785" w:rsidRDefault="002D3891" w:rsidP="00511E7D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6785">
        <w:rPr>
          <w:rFonts w:ascii="Times New Roman" w:hAnsi="Times New Roman" w:cs="Times New Roman"/>
          <w:b/>
          <w:sz w:val="28"/>
          <w:szCs w:val="28"/>
        </w:rPr>
        <w:t>3. Порядок расследования профзаболеваний</w:t>
      </w:r>
    </w:p>
    <w:p w:rsidR="0049379B" w:rsidRPr="00656785" w:rsidRDefault="0049379B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3.1. Работодатель обязан организовать расследование обстоятельств и причин возникновения у работника профессионального заболевания.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3.2. Распоряжением </w:t>
      </w:r>
      <w:r w:rsidR="00511E7D" w:rsidRPr="00656785">
        <w:rPr>
          <w:rFonts w:ascii="Times New Roman" w:hAnsi="Times New Roman" w:cs="Times New Roman"/>
          <w:sz w:val="28"/>
          <w:szCs w:val="28"/>
        </w:rPr>
        <w:t xml:space="preserve">заведующего МАДОУ ЦРР – </w:t>
      </w:r>
      <w:proofErr w:type="spellStart"/>
      <w:r w:rsidR="00511E7D" w:rsidRPr="006567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11E7D" w:rsidRPr="00656785">
        <w:rPr>
          <w:rFonts w:ascii="Times New Roman" w:hAnsi="Times New Roman" w:cs="Times New Roman"/>
          <w:sz w:val="28"/>
          <w:szCs w:val="28"/>
        </w:rPr>
        <w:t>/с №34</w:t>
      </w:r>
      <w:r w:rsidRPr="00656785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56785">
        <w:rPr>
          <w:rFonts w:ascii="Times New Roman" w:hAnsi="Times New Roman" w:cs="Times New Roman"/>
          <w:sz w:val="28"/>
          <w:szCs w:val="28"/>
        </w:rPr>
        <w:t>е</w:t>
      </w:r>
      <w:r w:rsidRPr="00656785">
        <w:rPr>
          <w:rFonts w:ascii="Times New Roman" w:hAnsi="Times New Roman" w:cs="Times New Roman"/>
          <w:sz w:val="28"/>
          <w:szCs w:val="28"/>
        </w:rPr>
        <w:t xml:space="preserve"> 10 рабочих дней со дня получения извещения о заключительном диагнозе образуется комиссия по расследованию профессионального заболевания, возглавляемая главным государственным санитарным врачом по </w:t>
      </w:r>
      <w:r w:rsidR="00511E7D" w:rsidRPr="00656785">
        <w:rPr>
          <w:rFonts w:ascii="Times New Roman" w:hAnsi="Times New Roman" w:cs="Times New Roman"/>
          <w:sz w:val="28"/>
          <w:szCs w:val="28"/>
        </w:rPr>
        <w:t>Краснодарскому краю.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3.3. В состав комиссии входят: </w:t>
      </w:r>
      <w:r w:rsidR="00511E7D" w:rsidRPr="00656785">
        <w:rPr>
          <w:rFonts w:ascii="Times New Roman" w:hAnsi="Times New Roman" w:cs="Times New Roman"/>
          <w:sz w:val="28"/>
          <w:szCs w:val="28"/>
        </w:rPr>
        <w:t>заведующий</w:t>
      </w:r>
      <w:r w:rsidRPr="00656785">
        <w:rPr>
          <w:rFonts w:ascii="Times New Roman" w:hAnsi="Times New Roman" w:cs="Times New Roman"/>
          <w:sz w:val="28"/>
          <w:szCs w:val="28"/>
        </w:rPr>
        <w:t xml:space="preserve">, </w:t>
      </w:r>
      <w:r w:rsidR="00511E7D" w:rsidRPr="00656785">
        <w:rPr>
          <w:rFonts w:ascii="Times New Roman" w:hAnsi="Times New Roman" w:cs="Times New Roman"/>
          <w:sz w:val="28"/>
          <w:szCs w:val="28"/>
        </w:rPr>
        <w:t>ответственный за</w:t>
      </w:r>
      <w:r w:rsidRPr="0065678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511E7D" w:rsidRPr="00656785">
        <w:rPr>
          <w:rFonts w:ascii="Times New Roman" w:hAnsi="Times New Roman" w:cs="Times New Roman"/>
          <w:sz w:val="28"/>
          <w:szCs w:val="28"/>
        </w:rPr>
        <w:t>у</w:t>
      </w:r>
      <w:r w:rsidRPr="00656785">
        <w:rPr>
          <w:rFonts w:ascii="Times New Roman" w:hAnsi="Times New Roman" w:cs="Times New Roman"/>
          <w:sz w:val="28"/>
          <w:szCs w:val="28"/>
        </w:rPr>
        <w:t xml:space="preserve"> труда, представитель центра профессиональной патологии, представитель профсоюза, представитель социального фонда (ранее – фонд социального страхования). Также в расследовании могут принимать участие другие специалисты и представители работодателей по прежним местам работы работника во вредных условиях труда, которые указаны в санитарно</w:t>
      </w:r>
      <w:r w:rsidR="00511E7D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­</w:t>
      </w:r>
      <w:r w:rsidR="00511E7D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гигиенической характеристике условий труда.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3.4. Число членов комиссии должно быть нечетным.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3.5. Расследование профессиональных заболеваний проводится в течение 30 дней </w:t>
      </w:r>
      <w:proofErr w:type="gramStart"/>
      <w:r w:rsidRPr="00656785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656785">
        <w:rPr>
          <w:rFonts w:ascii="Times New Roman" w:hAnsi="Times New Roman" w:cs="Times New Roman"/>
          <w:sz w:val="28"/>
          <w:szCs w:val="28"/>
        </w:rPr>
        <w:t xml:space="preserve"> распоряжения по </w:t>
      </w:r>
      <w:r w:rsidR="00511E7D" w:rsidRPr="00656785">
        <w:rPr>
          <w:rFonts w:ascii="Times New Roman" w:hAnsi="Times New Roman" w:cs="Times New Roman"/>
          <w:sz w:val="28"/>
          <w:szCs w:val="28"/>
        </w:rPr>
        <w:t xml:space="preserve">МАДОУ ЦРР – </w:t>
      </w:r>
      <w:proofErr w:type="spellStart"/>
      <w:r w:rsidR="00511E7D" w:rsidRPr="006567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11E7D" w:rsidRPr="00656785">
        <w:rPr>
          <w:rFonts w:ascii="Times New Roman" w:hAnsi="Times New Roman" w:cs="Times New Roman"/>
          <w:sz w:val="28"/>
          <w:szCs w:val="28"/>
        </w:rPr>
        <w:t>/с №34</w:t>
      </w:r>
      <w:r w:rsidRPr="00656785">
        <w:rPr>
          <w:rFonts w:ascii="Times New Roman" w:hAnsi="Times New Roman" w:cs="Times New Roman"/>
          <w:sz w:val="28"/>
          <w:szCs w:val="28"/>
        </w:rPr>
        <w:t xml:space="preserve"> о создании комиссии.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3.6. Профессиональное заболевание, возникшее у работника, направленного для выполнения работы в </w:t>
      </w:r>
      <w:proofErr w:type="gramStart"/>
      <w:r w:rsidRPr="00656785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656785">
        <w:rPr>
          <w:rFonts w:ascii="Times New Roman" w:hAnsi="Times New Roman" w:cs="Times New Roman"/>
          <w:sz w:val="28"/>
          <w:szCs w:val="28"/>
        </w:rPr>
        <w:t xml:space="preserve"> организацию, расследуется комиссией, образованной в той организации, где произошел указанный случай профессионального заболевания. В состав комиссии входит полномочный представитель </w:t>
      </w:r>
      <w:r w:rsidR="00511E7D" w:rsidRPr="00656785">
        <w:rPr>
          <w:rFonts w:ascii="Times New Roman" w:hAnsi="Times New Roman" w:cs="Times New Roman"/>
          <w:sz w:val="28"/>
          <w:szCs w:val="28"/>
        </w:rPr>
        <w:t xml:space="preserve">МАДОУ ЦРР – </w:t>
      </w:r>
      <w:proofErr w:type="spellStart"/>
      <w:r w:rsidR="00511E7D" w:rsidRPr="006567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11E7D" w:rsidRPr="00656785">
        <w:rPr>
          <w:rFonts w:ascii="Times New Roman" w:hAnsi="Times New Roman" w:cs="Times New Roman"/>
          <w:sz w:val="28"/>
          <w:szCs w:val="28"/>
        </w:rPr>
        <w:t>/с№34</w:t>
      </w:r>
      <w:r w:rsidRPr="00656785">
        <w:rPr>
          <w:rFonts w:ascii="Times New Roman" w:hAnsi="Times New Roman" w:cs="Times New Roman"/>
          <w:sz w:val="28"/>
          <w:szCs w:val="28"/>
        </w:rPr>
        <w:t xml:space="preserve"> направившего работника. Неприбытие или несвоевременное прибытие полномочного представителя не является основанием для изменения сроков расследования.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3.7. Профессиональное заболевание, возникшее у работника при выполнении работы по совместительству, расследуется и учитывается по месту, где выполнялась работа по совместительству.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proofErr w:type="gramStart"/>
      <w:r w:rsidRPr="00656785">
        <w:rPr>
          <w:rFonts w:ascii="Times New Roman" w:hAnsi="Times New Roman" w:cs="Times New Roman"/>
          <w:sz w:val="28"/>
          <w:szCs w:val="28"/>
        </w:rPr>
        <w:t>Расследование обстоятельств и причин возникновения хронического профессионального заболевания (отравления) у лиц, не имеющих на момент расследования контакта с вредным производственным фактором, вызвавшим это профессиональное заболевание, в том числе у неработающих, проводится по месту прежней работы с вредным производственным фактором.</w:t>
      </w:r>
      <w:proofErr w:type="gramEnd"/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3.9. Для проведения расследования работодатель обязан: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а) представлять документы и материалы, в том числе архивные, характеризующие условия труда на рабочем месте (участке, в цехе);</w:t>
      </w:r>
    </w:p>
    <w:p w:rsidR="00656785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б) проводить по требованию членов комиссии за счет собственных сре</w:t>
      </w:r>
      <w:proofErr w:type="gramStart"/>
      <w:r w:rsidRPr="00656785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656785">
        <w:rPr>
          <w:rFonts w:ascii="Times New Roman" w:hAnsi="Times New Roman" w:cs="Times New Roman"/>
          <w:sz w:val="28"/>
          <w:szCs w:val="28"/>
        </w:rPr>
        <w:t>елью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 оценки условий труда на рабочем месте необходимые экспертизы, лабораторно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­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инструментальные и другие гигиенические исследования;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в) обеспечивать сохранность и учет документации по расследованию профессиональных заболеваний.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3.10. В процессе расследования комиссия опрашивает сослуживцев работника, лиц, допустивших нарушение государственных санитарно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­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эпидемиологических правил, получает необходимую информацию от работодателя и заболевшего. Результаты объяснений работника, опросов лиц, работавших с ним, и других лиц оформляют в виде протокола.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3.11. Для принятия решения по результатам расследования формируются следующие документы: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а) распоряжение о создании комиссии (локальный акт);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б) санитарно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­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гигиеническая характеристика условий труда работника;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в) медицинское заключение;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г) извещение о заключительном диагнозе;</w:t>
      </w:r>
    </w:p>
    <w:p w:rsidR="002D3891" w:rsidRPr="00656785" w:rsidRDefault="002233CC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D3891" w:rsidRPr="006567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D3891" w:rsidRPr="00656785">
        <w:rPr>
          <w:rFonts w:ascii="Times New Roman" w:hAnsi="Times New Roman" w:cs="Times New Roman"/>
          <w:sz w:val="28"/>
          <w:szCs w:val="28"/>
        </w:rPr>
        <w:t>едицинские заключения по результатам обязательных предварительных и периодических медицинских осмотров;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е) выписка из журналов регистрации инструктажей и протоколов проверки знаний работника по охране труда;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ж) протоколы объяснений работника, опросов лиц, работавших с ним, и других лиц;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proofErr w:type="spellStart"/>
      <w:r w:rsidRPr="006567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6785">
        <w:rPr>
          <w:rFonts w:ascii="Times New Roman" w:hAnsi="Times New Roman" w:cs="Times New Roman"/>
          <w:sz w:val="28"/>
          <w:szCs w:val="28"/>
        </w:rPr>
        <w:t>) экспертные заключения специалистов, результаты исследований и экспериментов;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и) копии документов, подтверждающих выдачу работнику средств индивидуальной защиты;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к) выписки из ранее выданных по данному объекту предписаний органа государственного санитарно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­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эпидемиологического контроля (надзора);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л) другие материалы по усмотрению комиссии, в том числе выписка из медицинской карты пациента, получающего </w:t>
      </w:r>
      <w:proofErr w:type="gramStart"/>
      <w:r w:rsidRPr="00656785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656785">
        <w:rPr>
          <w:rFonts w:ascii="Times New Roman" w:hAnsi="Times New Roman" w:cs="Times New Roman"/>
          <w:sz w:val="28"/>
          <w:szCs w:val="28"/>
        </w:rPr>
        <w:t xml:space="preserve"> помощь в амбулаторных условиях, в медицинской организации, к которой он прикреплен для медицинского обслуживания.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3.12. Комиссия вправе запросить проведение лабораторно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­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инструментальных и гигиенических исследований. В этом случае срок расследования может быть увеличен, но не более чем на 30 рабочих дней.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lastRenderedPageBreak/>
        <w:t>3.13. На основании рассмотрения документов комиссия устанавливает обстоятельства и причины профессионального заболевания работника, определяет работников, допустивших нарушения государственных санитарно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­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</w:t>
      </w:r>
      <w:r w:rsidRPr="00656785">
        <w:rPr>
          <w:rFonts w:ascii="Times New Roman" w:hAnsi="Times New Roman" w:cs="Times New Roman"/>
          <w:sz w:val="28"/>
          <w:szCs w:val="28"/>
        </w:rPr>
        <w:t>эпидемиологических правил, иных нормативных актов, и меры по устранению причин возникновения и предупреждению профессиональных заболеваний.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3.14. По результатам расследования комиссия в трехдневный срок по истечении срока расследования составляет акт о случае профессионального заболевания (по форме приложения) в пяти экземплярах, предназначенных для работника, 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 МАДОУ ЦРР </w:t>
      </w:r>
      <w:proofErr w:type="gramStart"/>
      <w:r w:rsidR="00656785" w:rsidRPr="0065678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56785" w:rsidRPr="00656785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656785" w:rsidRPr="00656785">
        <w:rPr>
          <w:rFonts w:ascii="Times New Roman" w:hAnsi="Times New Roman" w:cs="Times New Roman"/>
          <w:sz w:val="28"/>
          <w:szCs w:val="28"/>
        </w:rPr>
        <w:t>/с №34</w:t>
      </w:r>
      <w:r w:rsidRPr="00656785">
        <w:rPr>
          <w:rFonts w:ascii="Times New Roman" w:hAnsi="Times New Roman" w:cs="Times New Roman"/>
          <w:sz w:val="28"/>
          <w:szCs w:val="28"/>
        </w:rPr>
        <w:t xml:space="preserve">, территориального </w:t>
      </w:r>
      <w:r w:rsidR="002233CC" w:rsidRPr="00656785">
        <w:rPr>
          <w:rFonts w:ascii="Times New Roman" w:hAnsi="Times New Roman" w:cs="Times New Roman"/>
          <w:sz w:val="28"/>
          <w:szCs w:val="28"/>
        </w:rPr>
        <w:t>Роспотребназора</w:t>
      </w:r>
      <w:r w:rsidRPr="00656785">
        <w:rPr>
          <w:rFonts w:ascii="Times New Roman" w:hAnsi="Times New Roman" w:cs="Times New Roman"/>
          <w:sz w:val="28"/>
          <w:szCs w:val="28"/>
        </w:rPr>
        <w:t>, центра профессиональной патологии и Социального фонда России. Акт подписывается членами комиссии, утверждается главным государственным санитарным врачом по г. Москве и заверяется печатью.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3.15. Акт о случае профессионального заболевания вместе с материалами расследования хранится в 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МАДОУ ЦРР – </w:t>
      </w:r>
      <w:proofErr w:type="spellStart"/>
      <w:r w:rsidR="00656785" w:rsidRPr="006567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56785" w:rsidRPr="00656785">
        <w:rPr>
          <w:rFonts w:ascii="Times New Roman" w:hAnsi="Times New Roman" w:cs="Times New Roman"/>
          <w:sz w:val="28"/>
          <w:szCs w:val="28"/>
        </w:rPr>
        <w:t>/с №34</w:t>
      </w:r>
      <w:r w:rsidRPr="00656785">
        <w:rPr>
          <w:rFonts w:ascii="Times New Roman" w:hAnsi="Times New Roman" w:cs="Times New Roman"/>
          <w:sz w:val="28"/>
          <w:szCs w:val="28"/>
        </w:rPr>
        <w:t xml:space="preserve"> и территориальном </w:t>
      </w:r>
      <w:r w:rsidR="002233CC" w:rsidRPr="00656785">
        <w:rPr>
          <w:rFonts w:ascii="Times New Roman" w:hAnsi="Times New Roman" w:cs="Times New Roman"/>
          <w:sz w:val="28"/>
          <w:szCs w:val="28"/>
        </w:rPr>
        <w:t>Роспотребназора</w:t>
      </w:r>
      <w:r w:rsidRPr="0065678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архивном деле в Российской Федерации.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3.16.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3.17. Разногласия в досудебном порядке рассматриваются в срок, не превышающий 30 календарных дней. Они могут быть рассмотрены в рамках компетенций на основании заявления работника, </w:t>
      </w:r>
      <w:r w:rsidR="00656785" w:rsidRPr="00656785">
        <w:rPr>
          <w:rFonts w:ascii="Times New Roman" w:hAnsi="Times New Roman" w:cs="Times New Roman"/>
          <w:sz w:val="28"/>
          <w:szCs w:val="28"/>
        </w:rPr>
        <w:t xml:space="preserve">МАДОУ ЦРР – </w:t>
      </w:r>
      <w:proofErr w:type="spellStart"/>
      <w:r w:rsidR="00656785" w:rsidRPr="006567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56785" w:rsidRPr="00656785">
        <w:rPr>
          <w:rFonts w:ascii="Times New Roman" w:hAnsi="Times New Roman" w:cs="Times New Roman"/>
          <w:sz w:val="28"/>
          <w:szCs w:val="28"/>
        </w:rPr>
        <w:t>/с№34</w:t>
      </w:r>
      <w:r w:rsidRPr="00656785">
        <w:rPr>
          <w:rFonts w:ascii="Times New Roman" w:hAnsi="Times New Roman" w:cs="Times New Roman"/>
          <w:sz w:val="28"/>
          <w:szCs w:val="28"/>
        </w:rPr>
        <w:t xml:space="preserve">, территориального </w:t>
      </w:r>
      <w:r w:rsidR="002233CC" w:rsidRPr="00656785">
        <w:rPr>
          <w:rFonts w:ascii="Times New Roman" w:hAnsi="Times New Roman" w:cs="Times New Roman"/>
          <w:sz w:val="28"/>
          <w:szCs w:val="28"/>
        </w:rPr>
        <w:t>Роспотребназора</w:t>
      </w:r>
      <w:r w:rsidRPr="00656785">
        <w:rPr>
          <w:rFonts w:ascii="Times New Roman" w:hAnsi="Times New Roman" w:cs="Times New Roman"/>
          <w:sz w:val="28"/>
          <w:szCs w:val="28"/>
        </w:rPr>
        <w:t>, Социального фонда России:</w:t>
      </w:r>
    </w:p>
    <w:p w:rsidR="002D3891" w:rsidRPr="00656785" w:rsidRDefault="002D3891" w:rsidP="0049379B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2233CC" w:rsidRPr="00656785">
        <w:rPr>
          <w:rFonts w:ascii="Times New Roman" w:hAnsi="Times New Roman" w:cs="Times New Roman"/>
          <w:sz w:val="28"/>
          <w:szCs w:val="28"/>
        </w:rPr>
        <w:t>Роспотребназора</w:t>
      </w:r>
      <w:r w:rsidRPr="00656785">
        <w:rPr>
          <w:rFonts w:ascii="Times New Roman" w:hAnsi="Times New Roman" w:cs="Times New Roman"/>
          <w:sz w:val="28"/>
          <w:szCs w:val="28"/>
        </w:rPr>
        <w:t>;</w:t>
      </w:r>
    </w:p>
    <w:p w:rsidR="002D3891" w:rsidRPr="00656785" w:rsidRDefault="002D3891" w:rsidP="0049379B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центром профессиональной патологии;</w:t>
      </w:r>
    </w:p>
    <w:p w:rsidR="002D3891" w:rsidRPr="00656785" w:rsidRDefault="002D3891" w:rsidP="0049379B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федеральной инспекцией труда;</w:t>
      </w:r>
    </w:p>
    <w:p w:rsidR="002D3891" w:rsidRPr="00656785" w:rsidRDefault="002D3891" w:rsidP="0049379B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Социальным фондом России.</w:t>
      </w:r>
    </w:p>
    <w:p w:rsidR="002D3891" w:rsidRPr="00656785" w:rsidRDefault="002D3891" w:rsidP="0049379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</w:p>
    <w:p w:rsidR="002D3891" w:rsidRPr="00656785" w:rsidRDefault="002D3891" w:rsidP="0049379B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656785">
        <w:rPr>
          <w:rFonts w:ascii="Times New Roman" w:hAnsi="Times New Roman" w:cs="Times New Roman"/>
          <w:sz w:val="28"/>
          <w:szCs w:val="28"/>
        </w:rPr>
        <w:t>Разработал:</w:t>
      </w:r>
    </w:p>
    <w:p w:rsidR="002D3891" w:rsidRPr="0049379B" w:rsidRDefault="002D3891" w:rsidP="0049379B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656785">
        <w:rPr>
          <w:rFonts w:ascii="Times New Roman" w:hAnsi="Times New Roman" w:cs="Times New Roman"/>
          <w:sz w:val="28"/>
          <w:szCs w:val="28"/>
        </w:rPr>
        <w:tab/>
      </w:r>
      <w:r w:rsidRPr="0049379B">
        <w:rPr>
          <w:rFonts w:ascii="Times New Roman" w:hAnsi="Times New Roman" w:cs="Times New Roman"/>
          <w:sz w:val="24"/>
          <w:szCs w:val="24"/>
        </w:rPr>
        <w:tab/>
      </w:r>
      <w:r w:rsidRPr="0049379B">
        <w:rPr>
          <w:rFonts w:ascii="Times New Roman" w:hAnsi="Times New Roman" w:cs="Times New Roman"/>
          <w:sz w:val="24"/>
          <w:szCs w:val="24"/>
        </w:rPr>
        <w:tab/>
      </w:r>
    </w:p>
    <w:p w:rsidR="002D3891" w:rsidRPr="0049379B" w:rsidRDefault="002D3891" w:rsidP="0049379B">
      <w:pPr>
        <w:pStyle w:val="17PRIL-1st"/>
        <w:pageBreakBefore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2D3891" w:rsidRPr="0049379B" w:rsidRDefault="002D3891" w:rsidP="0049379B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 органа</w:t>
      </w:r>
      <w:r w:rsidRPr="0049379B">
        <w:rPr>
          <w:rFonts w:ascii="Times New Roman" w:hAnsi="Times New Roman" w:cs="Times New Roman"/>
          <w:sz w:val="24"/>
          <w:szCs w:val="24"/>
        </w:rPr>
        <w:br/>
        <w:t>или учреждения федерального государственного</w:t>
      </w:r>
      <w:r w:rsidRPr="00493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9379B">
        <w:rPr>
          <w:rFonts w:ascii="Times New Roman" w:hAnsi="Times New Roman" w:cs="Times New Roman"/>
          <w:sz w:val="24"/>
          <w:szCs w:val="24"/>
        </w:rPr>
        <w:t>санитарно­эпидемиологического</w:t>
      </w:r>
      <w:proofErr w:type="spellEnd"/>
      <w:r w:rsidRPr="0049379B">
        <w:rPr>
          <w:rFonts w:ascii="Times New Roman" w:hAnsi="Times New Roman" w:cs="Times New Roman"/>
          <w:sz w:val="24"/>
          <w:szCs w:val="24"/>
        </w:rPr>
        <w:t xml:space="preserve"> контроля (надзора)</w:t>
      </w:r>
    </w:p>
    <w:p w:rsidR="0049379B" w:rsidRDefault="0049379B" w:rsidP="0049379B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_______________________________________________</w:t>
      </w:r>
    </w:p>
    <w:p w:rsidR="002D3891" w:rsidRPr="0049379B" w:rsidRDefault="002D3891" w:rsidP="0049379B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                 (административная территория)</w:t>
      </w:r>
    </w:p>
    <w:p w:rsidR="0049379B" w:rsidRDefault="0049379B" w:rsidP="0049379B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_______________________________________________</w:t>
      </w:r>
    </w:p>
    <w:p w:rsidR="002D3891" w:rsidRPr="0049379B" w:rsidRDefault="002D3891" w:rsidP="0049379B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</w:t>
      </w:r>
      <w:r w:rsidR="0049379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</w:t>
      </w:r>
      <w:r w:rsidRPr="0049379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(фамилия, имя, отчество (при наличии), подпись)</w:t>
      </w:r>
    </w:p>
    <w:p w:rsidR="002D3891" w:rsidRPr="0049379B" w:rsidRDefault="002D3891" w:rsidP="0049379B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«</w:t>
      </w:r>
      <w:r w:rsidRPr="0049379B">
        <w:rPr>
          <w:rStyle w:val="propis"/>
          <w:rFonts w:ascii="Times New Roman" w:hAnsi="Times New Roman" w:cs="Times New Roman"/>
          <w:iCs/>
          <w:szCs w:val="24"/>
          <w:u w:val="single"/>
        </w:rPr>
        <w:t xml:space="preserve">      </w:t>
      </w:r>
      <w:r w:rsidRPr="0049379B">
        <w:rPr>
          <w:rFonts w:ascii="Times New Roman" w:hAnsi="Times New Roman" w:cs="Times New Roman"/>
          <w:sz w:val="24"/>
          <w:szCs w:val="24"/>
        </w:rPr>
        <w:t xml:space="preserve">» </w:t>
      </w:r>
      <w:r w:rsidRPr="0049379B">
        <w:rPr>
          <w:rStyle w:val="propis"/>
          <w:rFonts w:ascii="Times New Roman" w:hAnsi="Times New Roman" w:cs="Times New Roman"/>
          <w:iCs/>
          <w:szCs w:val="24"/>
          <w:u w:val="single"/>
        </w:rPr>
        <w:t xml:space="preserve">                      </w:t>
      </w:r>
      <w:r w:rsidRPr="0049379B">
        <w:rPr>
          <w:rFonts w:ascii="Times New Roman" w:hAnsi="Times New Roman" w:cs="Times New Roman"/>
          <w:sz w:val="24"/>
          <w:szCs w:val="24"/>
        </w:rPr>
        <w:t xml:space="preserve"> 20</w:t>
      </w:r>
      <w:r w:rsidRPr="0049379B">
        <w:rPr>
          <w:rStyle w:val="propis"/>
          <w:rFonts w:ascii="Times New Roman" w:hAnsi="Times New Roman" w:cs="Times New Roman"/>
          <w:iCs/>
          <w:szCs w:val="24"/>
          <w:u w:val="single"/>
        </w:rPr>
        <w:t xml:space="preserve">       </w:t>
      </w:r>
      <w:r w:rsidRPr="004937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3891" w:rsidRPr="0049379B" w:rsidRDefault="002D3891" w:rsidP="0049379B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                 Печать</w:t>
      </w:r>
    </w:p>
    <w:p w:rsidR="0049379B" w:rsidRDefault="0049379B" w:rsidP="0049379B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233CC" w:rsidRDefault="002233CC" w:rsidP="0049379B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9379B" w:rsidRDefault="0049379B" w:rsidP="0049379B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D3891" w:rsidRDefault="002D3891" w:rsidP="0049379B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49379B">
        <w:rPr>
          <w:rFonts w:ascii="Times New Roman" w:hAnsi="Times New Roman" w:cs="Times New Roman"/>
          <w:b/>
          <w:spacing w:val="0"/>
          <w:sz w:val="28"/>
          <w:szCs w:val="28"/>
        </w:rPr>
        <w:t>АКТ</w:t>
      </w:r>
      <w:r w:rsidRPr="0049379B">
        <w:rPr>
          <w:rFonts w:ascii="Times New Roman" w:hAnsi="Times New Roman" w:cs="Times New Roman"/>
          <w:b/>
          <w:spacing w:val="0"/>
          <w:sz w:val="28"/>
          <w:szCs w:val="28"/>
        </w:rPr>
        <w:br/>
        <w:t>о случае профессионального заболевания</w:t>
      </w:r>
      <w:r w:rsidRPr="0049379B">
        <w:rPr>
          <w:rFonts w:ascii="Times New Roman" w:hAnsi="Times New Roman" w:cs="Times New Roman"/>
          <w:b/>
          <w:spacing w:val="0"/>
          <w:sz w:val="28"/>
          <w:szCs w:val="28"/>
        </w:rPr>
        <w:br/>
        <w:t>от «</w:t>
      </w:r>
      <w:r w:rsidRPr="0049379B">
        <w:rPr>
          <w:rStyle w:val="propis"/>
          <w:rFonts w:ascii="Times New Roman" w:hAnsi="Times New Roman" w:cs="Times New Roman"/>
          <w:b/>
          <w:iCs/>
          <w:spacing w:val="0"/>
          <w:sz w:val="28"/>
          <w:szCs w:val="28"/>
          <w:u w:val="single"/>
        </w:rPr>
        <w:t xml:space="preserve">      </w:t>
      </w:r>
      <w:r w:rsidRPr="0049379B">
        <w:rPr>
          <w:rFonts w:ascii="Times New Roman" w:hAnsi="Times New Roman" w:cs="Times New Roman"/>
          <w:b/>
          <w:spacing w:val="0"/>
          <w:sz w:val="28"/>
          <w:szCs w:val="28"/>
        </w:rPr>
        <w:t xml:space="preserve">» </w:t>
      </w:r>
      <w:r w:rsidRPr="0049379B">
        <w:rPr>
          <w:rStyle w:val="propis"/>
          <w:rFonts w:ascii="Times New Roman" w:hAnsi="Times New Roman" w:cs="Times New Roman"/>
          <w:b/>
          <w:i w:val="0"/>
          <w:iCs/>
          <w:spacing w:val="0"/>
          <w:sz w:val="28"/>
          <w:szCs w:val="28"/>
          <w:u w:val="single"/>
        </w:rPr>
        <w:t xml:space="preserve">                 </w:t>
      </w:r>
      <w:r w:rsidRPr="0049379B">
        <w:rPr>
          <w:rFonts w:ascii="Times New Roman" w:hAnsi="Times New Roman" w:cs="Times New Roman"/>
          <w:b/>
          <w:spacing w:val="0"/>
          <w:sz w:val="28"/>
          <w:szCs w:val="28"/>
        </w:rPr>
        <w:t xml:space="preserve"> 20</w:t>
      </w:r>
      <w:r w:rsidRPr="0049379B">
        <w:rPr>
          <w:rStyle w:val="propis"/>
          <w:rFonts w:ascii="Times New Roman" w:hAnsi="Times New Roman" w:cs="Times New Roman"/>
          <w:b/>
          <w:i w:val="0"/>
          <w:iCs/>
          <w:spacing w:val="0"/>
          <w:sz w:val="28"/>
          <w:szCs w:val="28"/>
          <w:u w:val="single"/>
        </w:rPr>
        <w:t xml:space="preserve">     </w:t>
      </w:r>
      <w:r w:rsidRPr="0049379B">
        <w:rPr>
          <w:rFonts w:ascii="Times New Roman" w:hAnsi="Times New Roman" w:cs="Times New Roman"/>
          <w:b/>
          <w:spacing w:val="0"/>
          <w:sz w:val="28"/>
          <w:szCs w:val="28"/>
        </w:rPr>
        <w:t xml:space="preserve"> года</w:t>
      </w:r>
    </w:p>
    <w:p w:rsidR="002233CC" w:rsidRPr="0049379B" w:rsidRDefault="002233CC" w:rsidP="0049379B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1. </w:t>
      </w:r>
      <w:r w:rsidRPr="0049379B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9379B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9379B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9379B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9379B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9379B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9379B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9379B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C3FD1" w:rsidRDefault="002D3891" w:rsidP="004C3FD1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(фамилия, имя, отчество (при наличии), дата рождения пострадавшего)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379B">
        <w:rPr>
          <w:rFonts w:ascii="Times New Roman" w:hAnsi="Times New Roman" w:cs="Times New Roman"/>
          <w:sz w:val="24"/>
          <w:szCs w:val="24"/>
        </w:rPr>
        <w:t xml:space="preserve">Дата направления извещения о заключительном диагнозе профессионального заболевания, наименование и адрес медицинской организации, установившей </w:t>
      </w:r>
      <w:r w:rsidR="004C3FD1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2D3891" w:rsidRPr="004C3FD1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ab/>
      </w:r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ab/>
      </w:r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ab/>
      </w:r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ab/>
      </w:r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ab/>
        <w:t xml:space="preserve">    </w:t>
      </w:r>
      <w:r w:rsid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</w:t>
      </w:r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</w:t>
      </w:r>
      <w:proofErr w:type="gramStart"/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(дата,</w:t>
      </w:r>
      <w:proofErr w:type="gramEnd"/>
    </w:p>
    <w:p w:rsidR="002D3891" w:rsidRPr="004C3FD1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C3FD1" w:rsidRDefault="002D3891" w:rsidP="004C3FD1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наименование </w:t>
      </w:r>
      <w:proofErr w:type="gramStart"/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медицинской</w:t>
      </w:r>
      <w:proofErr w:type="gramEnd"/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организации, адрес юридического лица)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3. Заключительный диагноз </w:t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C3FD1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ab/>
        <w:t xml:space="preserve">                                                           </w:t>
      </w:r>
      <w:proofErr w:type="gramStart"/>
      <w:r w:rsidRPr="004C3FD1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(в соответствии с перечнем профессиональных заболеваний, </w:t>
      </w:r>
      <w:proofErr w:type="gramEnd"/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утвержденным приказом Минздравсоцразвития России от 27 апреля 2012 г. № 417н)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4. Наименование работодателя </w:t>
      </w:r>
      <w:r w:rsidRPr="00656785">
        <w:rPr>
          <w:rStyle w:val="propis"/>
          <w:rFonts w:ascii="Times New Roman" w:hAnsi="Times New Roman" w:cs="Times New Roman"/>
          <w:i w:val="0"/>
          <w:iCs/>
          <w:szCs w:val="24"/>
          <w:u w:val="single"/>
        </w:rPr>
        <w:tab/>
      </w:r>
      <w:r w:rsidR="00656785">
        <w:rPr>
          <w:rStyle w:val="propis"/>
          <w:rFonts w:ascii="Times New Roman" w:hAnsi="Times New Roman" w:cs="Times New Roman"/>
          <w:i w:val="0"/>
          <w:iCs/>
          <w:szCs w:val="24"/>
          <w:u w:val="single"/>
        </w:rPr>
        <w:t>___________________________________________________</w:t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  <w:t xml:space="preserve">                                                                   (полное наименование, адрес юридического лица, коды ОКПО, ОКВЭД, ИНН)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5. 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 </w:t>
      </w:r>
      <w:r w:rsidR="009C7C78">
        <w:rPr>
          <w:rStyle w:val="propis"/>
          <w:rFonts w:ascii="Times New Roman" w:hAnsi="Times New Roman" w:cs="Times New Roman"/>
          <w:iCs/>
          <w:szCs w:val="24"/>
        </w:rPr>
        <w:t>________________________________________________________________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6. Профессия (должность), </w:t>
      </w:r>
      <w:proofErr w:type="gramStart"/>
      <w:r w:rsidRPr="0049379B">
        <w:rPr>
          <w:rFonts w:ascii="Times New Roman" w:hAnsi="Times New Roman" w:cs="Times New Roman"/>
          <w:sz w:val="24"/>
          <w:szCs w:val="24"/>
        </w:rPr>
        <w:t>повлекшая</w:t>
      </w:r>
      <w:proofErr w:type="gramEnd"/>
      <w:r w:rsidRPr="0049379B">
        <w:rPr>
          <w:rFonts w:ascii="Times New Roman" w:hAnsi="Times New Roman" w:cs="Times New Roman"/>
          <w:sz w:val="24"/>
          <w:szCs w:val="24"/>
        </w:rPr>
        <w:t xml:space="preserve"> профессиональное заболевание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7. Общий стаж работы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8. Стаж работы в данной профессии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9. Стаж работы в условиях воздействия вредных и опасных производственных факторов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proofErr w:type="gramStart"/>
      <w:r w:rsidRPr="0049379B">
        <w:rPr>
          <w:rFonts w:ascii="Times New Roman" w:hAnsi="Times New Roman" w:cs="Times New Roman"/>
          <w:position w:val="0"/>
          <w:sz w:val="24"/>
          <w:szCs w:val="24"/>
        </w:rPr>
        <w:t>(виды фактически выполняемых работ в особых условиях, не указанных в трудовой книжке и (или) сведениях о трудовой деятельности,</w:t>
      </w:r>
      <w:proofErr w:type="gramEnd"/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proofErr w:type="gramStart"/>
      <w:r w:rsidRPr="0049379B">
        <w:rPr>
          <w:rFonts w:ascii="Times New Roman" w:hAnsi="Times New Roman" w:cs="Times New Roman"/>
          <w:position w:val="0"/>
          <w:sz w:val="24"/>
          <w:szCs w:val="24"/>
        </w:rPr>
        <w:t>предусмотренных статьей 66.1 Трудового кодекса Российской Федерации, вносятся с отметкой «со слов работающего»)</w:t>
      </w:r>
      <w:proofErr w:type="gramEnd"/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10. Дата начала расследования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председателя: </w:t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</w:t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  <w:t>(фамилия, имя, отчество (при наличии), должность)</w:t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lastRenderedPageBreak/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  <w:t>(фамилия, имя, отчество (при наличии), должность)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  <w:t>(фамилия, имя, отчество (при наличии), должность)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проведено расследование случая профессионального заболевания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2233CC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</w:t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  <w:t xml:space="preserve">      (диагноз)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и установлено профессиональное заболевание</w:t>
      </w:r>
      <w:r w:rsidRPr="004937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2233CC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</w:t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  <w:t>(диагноз)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11. Дата (время) заболевания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2233CC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</w:t>
      </w:r>
    </w:p>
    <w:p w:rsidR="002D3891" w:rsidRPr="002233CC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2233CC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                                (заполняется при остром профессиональном заболевании)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12. Дата и время поступления в орган или учреждение федерального государственного </w:t>
      </w:r>
      <w:proofErr w:type="spellStart"/>
      <w:r w:rsidRPr="0049379B">
        <w:rPr>
          <w:rFonts w:ascii="Times New Roman" w:hAnsi="Times New Roman" w:cs="Times New Roman"/>
          <w:sz w:val="24"/>
          <w:szCs w:val="24"/>
        </w:rPr>
        <w:t>санитарно­эпидемиологического</w:t>
      </w:r>
      <w:proofErr w:type="spellEnd"/>
      <w:r w:rsidRPr="0049379B">
        <w:rPr>
          <w:rFonts w:ascii="Times New Roman" w:hAnsi="Times New Roman" w:cs="Times New Roman"/>
          <w:sz w:val="24"/>
          <w:szCs w:val="24"/>
        </w:rPr>
        <w:t xml:space="preserve"> контроля (надзора) извещения об установлении заключительного диагноза – острое профессиональное заболевание или хроническое профессиональное заболевание, его уточнении или отмене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2233CC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 13. Сведения о трудоспособности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2233CC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</w:t>
      </w:r>
    </w:p>
    <w:p w:rsidR="002D3891" w:rsidRPr="002233CC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  <w:t xml:space="preserve">                                        </w:t>
      </w:r>
      <w:proofErr w:type="gramStart"/>
      <w:r w:rsidRPr="002233CC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(трудоспособен на своей работе, утратил трудоспособность,</w:t>
      </w:r>
      <w:proofErr w:type="gramEnd"/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2233CC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proofErr w:type="gramStart"/>
      <w:r w:rsidRPr="002233CC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переведен</w:t>
      </w:r>
      <w:proofErr w:type="gramEnd"/>
      <w:r w:rsidRPr="002233CC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на другую работу, направлен в федеральное учреждение </w:t>
      </w:r>
      <w:proofErr w:type="spellStart"/>
      <w:r w:rsidRPr="002233CC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медико­социальной</w:t>
      </w:r>
      <w:proofErr w:type="spellEnd"/>
      <w:r w:rsidRPr="002233CC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экспертизы)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14. Профессиональное заболевание выявлено при медицинском осмотре, при обращении (нужное подчеркнуть)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15. Имелось ли у работника ранее установленное профессиональное заболевание, направлялся ли в центр профессиональной патологии (к </w:t>
      </w:r>
      <w:proofErr w:type="spellStart"/>
      <w:r w:rsidRPr="0049379B">
        <w:rPr>
          <w:rFonts w:ascii="Times New Roman" w:hAnsi="Times New Roman" w:cs="Times New Roman"/>
          <w:sz w:val="24"/>
          <w:szCs w:val="24"/>
        </w:rPr>
        <w:t>врачу­профпатологу</w:t>
      </w:r>
      <w:proofErr w:type="spellEnd"/>
      <w:r w:rsidRPr="0049379B">
        <w:rPr>
          <w:rFonts w:ascii="Times New Roman" w:hAnsi="Times New Roman" w:cs="Times New Roman"/>
          <w:sz w:val="24"/>
          <w:szCs w:val="24"/>
        </w:rPr>
        <w:t xml:space="preserve">) для установления профессионального заболевания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2233CC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</w:t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  <w:t>(да, нет)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16. Наличие профессиональных заболеваний в данном цехе, на участке, производстве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или (и) в профессиональной группе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2233CC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17. Профессиональное заболевание возникло при обстоятельствах и условиях: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2233CC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proofErr w:type="gramStart"/>
      <w:r w:rsidRPr="002233CC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(дается полное описание конкретных фактов нарушения требований технических регламентов,</w:t>
      </w:r>
      <w:proofErr w:type="gramEnd"/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требований к организации производственного процесса, нарушения режима эксплуатации технологического оборудования,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приборов, рабочего инструментария;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нарушения режима труда и отдыха, возникновения аварийной ситуации, выхода из строя защитных средств, освещения;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несоблюдения требований охраны труда, производственной санитарии;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несовершенства технологии, неисправности механизмов, оборудования, рабочего инструментария;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неэффективности работы систем вентиляции, кондиционирования воздуха, иных средств коллективной защиты;</w:t>
      </w:r>
    </w:p>
    <w:p w:rsidR="002D3891" w:rsidRPr="0049379B" w:rsidRDefault="004C3FD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3FD1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неприменения или неправильного применения средств индивидуальной защиты; отсутствия мер и сре</w:t>
      </w:r>
      <w:proofErr w:type="gramStart"/>
      <w:r w:rsidRPr="0049379B">
        <w:rPr>
          <w:rFonts w:ascii="Times New Roman" w:hAnsi="Times New Roman" w:cs="Times New Roman"/>
          <w:position w:val="0"/>
          <w:sz w:val="24"/>
          <w:szCs w:val="24"/>
        </w:rPr>
        <w:t>дств сп</w:t>
      </w:r>
      <w:proofErr w:type="gramEnd"/>
      <w:r w:rsidRPr="0049379B">
        <w:rPr>
          <w:rFonts w:ascii="Times New Roman" w:hAnsi="Times New Roman" w:cs="Times New Roman"/>
          <w:position w:val="0"/>
          <w:sz w:val="24"/>
          <w:szCs w:val="24"/>
        </w:rPr>
        <w:t>асения;</w:t>
      </w:r>
      <w:r w:rsidR="009C7C78">
        <w:rPr>
          <w:rFonts w:ascii="Times New Roman" w:hAnsi="Times New Roman" w:cs="Times New Roman"/>
          <w:position w:val="0"/>
          <w:sz w:val="24"/>
          <w:szCs w:val="24"/>
        </w:rPr>
        <w:t>______________________________________________</w:t>
      </w:r>
    </w:p>
    <w:p w:rsidR="002D3891" w:rsidRPr="009C7C78" w:rsidRDefault="002D3891" w:rsidP="009C7C78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 xml:space="preserve">приводятся сведения из </w:t>
      </w:r>
      <w:proofErr w:type="spellStart"/>
      <w:r w:rsidRPr="0049379B">
        <w:rPr>
          <w:rFonts w:ascii="Times New Roman" w:hAnsi="Times New Roman" w:cs="Times New Roman"/>
          <w:position w:val="0"/>
          <w:sz w:val="24"/>
          <w:szCs w:val="24"/>
        </w:rPr>
        <w:t>санитарно­гигиенической</w:t>
      </w:r>
      <w:proofErr w:type="spellEnd"/>
      <w:r w:rsidRPr="0049379B">
        <w:rPr>
          <w:rFonts w:ascii="Times New Roman" w:hAnsi="Times New Roman" w:cs="Times New Roman"/>
          <w:position w:val="0"/>
          <w:sz w:val="24"/>
          <w:szCs w:val="24"/>
        </w:rPr>
        <w:t xml:space="preserve"> характеристики условий труда работника и других документов,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включая отчет о результатах проведения специальной оценки условий труда;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lastRenderedPageBreak/>
        <w:tab/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вклад периодов работы работника во вредных и опасных условиях труда на предыдущих местах работы)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18. Причиной профессионального заболевания или отравления послужило: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длительное, кратковременное (в течение рабочей смены), однократное воздействие на организм человека вредных производственных факторов или веществ </w:t>
      </w:r>
      <w:r w:rsidRPr="009C7C78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__________________________________________________________________________</w:t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proofErr w:type="gramStart"/>
      <w:r w:rsidRPr="0049379B">
        <w:rPr>
          <w:rFonts w:ascii="Times New Roman" w:hAnsi="Times New Roman" w:cs="Times New Roman"/>
          <w:position w:val="0"/>
          <w:sz w:val="24"/>
          <w:szCs w:val="24"/>
        </w:rPr>
        <w:t xml:space="preserve">(указывается количественная и качественная характеристика вредных производственных факторов в соответствии </w:t>
      </w:r>
      <w:r w:rsidR="009C7C78">
        <w:rPr>
          <w:rFonts w:ascii="Times New Roman" w:hAnsi="Times New Roman" w:cs="Times New Roman"/>
          <w:position w:val="0"/>
          <w:sz w:val="24"/>
          <w:szCs w:val="24"/>
        </w:rPr>
        <w:t>_______________________________________________________</w:t>
      </w:r>
      <w:proofErr w:type="gramEnd"/>
    </w:p>
    <w:p w:rsidR="002D3891" w:rsidRPr="009C7C78" w:rsidRDefault="002D3891" w:rsidP="009C7C78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с результатами проведения специальной оценки условий труда или производственного контроля условий труда,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</w:t>
      </w:r>
    </w:p>
    <w:p w:rsidR="002D3891" w:rsidRPr="009C7C78" w:rsidRDefault="009C7C78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9C7C78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                 </w:t>
      </w:r>
      <w:r w:rsidR="002D3891" w:rsidRPr="009C7C78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если специальная оценка условий труда не проводилась)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 w:cs="Times New Roman"/>
          <w:iCs/>
          <w:szCs w:val="24"/>
          <w:u w:val="thick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19. Наличие вины работника (в процентах) и ее обоснование </w:t>
      </w:r>
      <w:r w:rsidR="009C7C7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20. Заключение: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факторов) </w:t>
      </w:r>
      <w:r w:rsidR="009C7C78"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</w:t>
      </w:r>
    </w:p>
    <w:p w:rsidR="002D3891" w:rsidRPr="009C7C78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proofErr w:type="gramStart"/>
      <w:r w:rsidRPr="009C7C78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(указываются</w:t>
      </w:r>
      <w:proofErr w:type="gramEnd"/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_______________________________________________________________________</w:t>
      </w:r>
    </w:p>
    <w:p w:rsidR="002D3891" w:rsidRPr="009C7C78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9C7C78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конкретные обстоятельства и условия)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Непосредственной причиной заболевания послужило </w:t>
      </w:r>
      <w:r w:rsidR="009C7C78"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</w:t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</w:t>
      </w:r>
      <w:r w:rsidR="009C7C78"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>_</w:t>
      </w:r>
    </w:p>
    <w:p w:rsidR="002D3891" w:rsidRPr="009C7C78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proofErr w:type="gramStart"/>
      <w:r w:rsidRPr="009C7C78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(указывается</w:t>
      </w:r>
      <w:proofErr w:type="gramEnd"/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________________________________________________________________________</w:t>
      </w:r>
    </w:p>
    <w:p w:rsidR="002D3891" w:rsidRPr="009C7C78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9C7C78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>конкретный вредный производственный фактор)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21. Лица, допустившие нарушения государственных </w:t>
      </w:r>
      <w:proofErr w:type="spellStart"/>
      <w:r w:rsidRPr="0049379B">
        <w:rPr>
          <w:rFonts w:ascii="Times New Roman" w:hAnsi="Times New Roman" w:cs="Times New Roman"/>
          <w:sz w:val="24"/>
          <w:szCs w:val="24"/>
        </w:rPr>
        <w:t>санитарно­эпидемиологических</w:t>
      </w:r>
      <w:proofErr w:type="spellEnd"/>
      <w:r w:rsidRPr="0049379B">
        <w:rPr>
          <w:rFonts w:ascii="Times New Roman" w:hAnsi="Times New Roman" w:cs="Times New Roman"/>
          <w:sz w:val="24"/>
          <w:szCs w:val="24"/>
        </w:rPr>
        <w:t xml:space="preserve"> правил и иных нормативных актов: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</w:t>
      </w:r>
    </w:p>
    <w:p w:rsidR="002D3891" w:rsidRPr="009C7C78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  <w:vertAlign w:val="superscript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9C7C78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 </w:t>
      </w:r>
      <w:r w:rsidR="009C7C78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                        </w:t>
      </w:r>
      <w:r w:rsidRPr="009C7C78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t xml:space="preserve">  (фамилия, имя, отчество (при наличии), с указанием нарушенных ими положений, правил и иных актов)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___________________________________________________________________________</w:t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22. В целях ликвидации и предупреждения профессиональных заболеваний или отравлений предлагается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____________________________________________________________________________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9379B">
        <w:rPr>
          <w:rFonts w:ascii="Times New Roman" w:hAnsi="Times New Roman" w:cs="Times New Roman"/>
          <w:sz w:val="24"/>
          <w:szCs w:val="24"/>
        </w:rPr>
        <w:t xml:space="preserve">23. Прилагаемые материалы расследования </w:t>
      </w: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 w:cs="Times New Roman"/>
          <w:iCs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____________________________________________________________________________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____________________________________________________________________________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24. Подписи членов комиссии: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____________________________________________________________________________</w:t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(фамилия, имя, отчество (при наличии), дата)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____________________________________________________________________________</w:t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(фамилия, имя, отчество (при наличии), дата)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9379B">
        <w:rPr>
          <w:rFonts w:ascii="Times New Roman" w:hAnsi="Times New Roman" w:cs="Times New Roman"/>
          <w:sz w:val="24"/>
          <w:szCs w:val="24"/>
        </w:rPr>
        <w:t>25. Члены комиссии, не согласные с решением комиссии или не подписавшие акт: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________________________________________________________________________</w:t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(фамилия, имя, отчество (при наличии), дата)</w:t>
      </w:r>
    </w:p>
    <w:p w:rsidR="002D3891" w:rsidRPr="009C7C78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C7C78">
        <w:rPr>
          <w:rStyle w:val="propis"/>
          <w:rFonts w:ascii="Times New Roman" w:hAnsi="Times New Roman" w:cs="Times New Roman"/>
          <w:iCs/>
          <w:szCs w:val="24"/>
          <w:u w:val="single"/>
        </w:rPr>
        <w:tab/>
      </w:r>
      <w:r w:rsidR="009C7C78">
        <w:rPr>
          <w:rStyle w:val="propis"/>
          <w:rFonts w:ascii="Times New Roman" w:hAnsi="Times New Roman" w:cs="Times New Roman"/>
          <w:iCs/>
          <w:szCs w:val="24"/>
          <w:u w:val="single"/>
        </w:rPr>
        <w:t>_________________________________________________________________________</w:t>
      </w:r>
    </w:p>
    <w:p w:rsidR="002D3891" w:rsidRPr="0049379B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position w:val="0"/>
          <w:sz w:val="24"/>
          <w:szCs w:val="24"/>
        </w:rPr>
      </w:pPr>
      <w:r w:rsidRPr="0049379B">
        <w:rPr>
          <w:rFonts w:ascii="Times New Roman" w:hAnsi="Times New Roman" w:cs="Times New Roman"/>
          <w:position w:val="0"/>
          <w:sz w:val="24"/>
          <w:szCs w:val="24"/>
        </w:rPr>
        <w:t>(фамилия, имя, отчество (при наличии), дата)</w:t>
      </w:r>
    </w:p>
    <w:p w:rsidR="002D3891" w:rsidRPr="0049379B" w:rsidRDefault="002D3891" w:rsidP="004C3FD1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D3891" w:rsidRPr="009C7C78" w:rsidRDefault="002D3891" w:rsidP="004C3FD1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i/>
          <w:position w:val="0"/>
          <w:sz w:val="24"/>
          <w:szCs w:val="24"/>
        </w:rPr>
      </w:pPr>
      <w:r w:rsidRPr="009C7C78">
        <w:rPr>
          <w:rFonts w:ascii="Times New Roman" w:hAnsi="Times New Roman" w:cs="Times New Roman"/>
          <w:i/>
          <w:position w:val="0"/>
          <w:sz w:val="24"/>
          <w:szCs w:val="24"/>
        </w:rPr>
        <w:t>М. П.</w:t>
      </w:r>
    </w:p>
    <w:p w:rsidR="00153D78" w:rsidRPr="0049379B" w:rsidRDefault="00153D78" w:rsidP="004C3F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3D78" w:rsidRPr="0049379B" w:rsidSect="0049379B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1718"/>
    <w:multiLevelType w:val="hybridMultilevel"/>
    <w:tmpl w:val="5E94BE68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891"/>
    <w:rsid w:val="00153D78"/>
    <w:rsid w:val="002233CC"/>
    <w:rsid w:val="002D3891"/>
    <w:rsid w:val="0049379B"/>
    <w:rsid w:val="004C3FD1"/>
    <w:rsid w:val="00511E7D"/>
    <w:rsid w:val="00656785"/>
    <w:rsid w:val="008311A9"/>
    <w:rsid w:val="008D4C1A"/>
    <w:rsid w:val="009C7C78"/>
    <w:rsid w:val="00D0181B"/>
    <w:rsid w:val="00D91A2E"/>
    <w:rsid w:val="00F2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2D3891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header-1">
    <w:name w:val="17PRIL-header-1"/>
    <w:basedOn w:val="a"/>
    <w:uiPriority w:val="99"/>
    <w:rsid w:val="002D3891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paragraph" w:customStyle="1" w:styleId="17PRIL-header-2">
    <w:name w:val="17PRIL-header-2"/>
    <w:basedOn w:val="17PRIL-header-1"/>
    <w:uiPriority w:val="99"/>
    <w:rsid w:val="002D3891"/>
    <w:pPr>
      <w:spacing w:before="397" w:after="57"/>
    </w:pPr>
    <w:rPr>
      <w:spacing w:val="0"/>
      <w:sz w:val="24"/>
      <w:szCs w:val="24"/>
    </w:rPr>
  </w:style>
  <w:style w:type="paragraph" w:customStyle="1" w:styleId="17PRIL-txt">
    <w:name w:val="17PRIL-txt"/>
    <w:basedOn w:val="a"/>
    <w:uiPriority w:val="99"/>
    <w:rsid w:val="002D3891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2D3891"/>
    <w:pPr>
      <w:tabs>
        <w:tab w:val="clear" w:pos="4791"/>
        <w:tab w:val="left" w:pos="283"/>
      </w:tabs>
      <w:ind w:left="850" w:hanging="227"/>
    </w:pPr>
  </w:style>
  <w:style w:type="paragraph" w:customStyle="1" w:styleId="17PRIL-1st">
    <w:name w:val="17PRIL-1st"/>
    <w:basedOn w:val="17PRIL-txt"/>
    <w:uiPriority w:val="99"/>
    <w:rsid w:val="002D3891"/>
    <w:pPr>
      <w:ind w:firstLine="0"/>
    </w:pPr>
  </w:style>
  <w:style w:type="paragraph" w:customStyle="1" w:styleId="17PRIL-raspr">
    <w:name w:val="17PRIL-raspr"/>
    <w:basedOn w:val="17PRIL-txt"/>
    <w:uiPriority w:val="99"/>
    <w:rsid w:val="002D3891"/>
    <w:pPr>
      <w:spacing w:line="288" w:lineRule="auto"/>
      <w:ind w:firstLine="0"/>
    </w:pPr>
    <w:rPr>
      <w:position w:val="-16"/>
      <w:sz w:val="12"/>
      <w:szCs w:val="12"/>
    </w:rPr>
  </w:style>
  <w:style w:type="character" w:customStyle="1" w:styleId="propis">
    <w:name w:val="propis"/>
    <w:uiPriority w:val="99"/>
    <w:rsid w:val="002D3891"/>
    <w:rPr>
      <w:rFonts w:ascii="CenturySchlbkCyr" w:hAnsi="CenturySchlbkCyr"/>
      <w:i/>
      <w:sz w:val="24"/>
      <w:u w:val="none"/>
    </w:rPr>
  </w:style>
  <w:style w:type="paragraph" w:styleId="a3">
    <w:name w:val="No Spacing"/>
    <w:uiPriority w:val="1"/>
    <w:qFormat/>
    <w:rsid w:val="002233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mKt8If1JeDOkSi2ZBLnY3LRXV18=</DigestValue>
    </Reference>
    <Reference URI="#idOfficeObject" Type="http://www.w3.org/2000/09/xmldsig#Object">
      <DigestMethod Algorithm="http://www.w3.org/2000/09/xmldsig#sha1"/>
      <DigestValue>Y9BETUzeKwTg+Qo1e5YOJu+5ifA=</DigestValue>
    </Reference>
    <Reference URI="#idValidSigLnImg" Type="http://www.w3.org/2000/09/xmldsig#Object">
      <DigestMethod Algorithm="http://www.w3.org/2000/09/xmldsig#sha1"/>
      <DigestValue>/18rW5BCr/UwWiVM5jwhk2mM81I=</DigestValue>
    </Reference>
    <Reference URI="#idInvalidSigLnImg" Type="http://www.w3.org/2000/09/xmldsig#Object">
      <DigestMethod Algorithm="http://www.w3.org/2000/09/xmldsig#sha1"/>
      <DigestValue>4ZlSIFK6B3X+v9yrE36TVXXVDi8=</DigestValue>
    </Reference>
  </SignedInfo>
  <SignatureValue>
    JGAcxGOTEAlTBOoZ2UMriE5e/rks8OTLXzhIiD9GlbrMoeYkPJGAJmNfwnqEWyAfNabmbPCr
    ep3e8Q8k9wZHPH5onxIJBLQ3iibJ08hH3/c/mGmJfdF0BkG0LhhxRhw4KBoOw41FOSihQlr7
    AapOQ34leCWvszmHhwcfBihgT40=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KRiKcOSg7cA+arEkCBAviNgq5N4=</DigestValue>
      </Reference>
      <Reference URI="/word/fontTable.xml?ContentType=application/vnd.openxmlformats-officedocument.wordprocessingml.fontTable+xml">
        <DigestMethod Algorithm="http://www.w3.org/2000/09/xmldsig#sha1"/>
        <DigestValue>Fm5zBlC4x8tBPJxC+PcJuC09K8s=</DigestValue>
      </Reference>
      <Reference URI="/word/media/image1.emf?ContentType=image/x-emf">
        <DigestMethod Algorithm="http://www.w3.org/2000/09/xmldsig#sha1"/>
        <DigestValue>BfoNz9Z7XfV08ZLLQMI6uYPg2D0=</DigestValue>
      </Reference>
      <Reference URI="/word/numbering.xml?ContentType=application/vnd.openxmlformats-officedocument.wordprocessingml.numbering+xml">
        <DigestMethod Algorithm="http://www.w3.org/2000/09/xmldsig#sha1"/>
        <DigestValue>C5uB8KRonxh9+gf/ik3NEHKGfj8=</DigestValue>
      </Reference>
      <Reference URI="/word/settings.xml?ContentType=application/vnd.openxmlformats-officedocument.wordprocessingml.settings+xml">
        <DigestMethod Algorithm="http://www.w3.org/2000/09/xmldsig#sha1"/>
        <DigestValue>Vyoxabxv2QbbzomImRhjY+hS8qI=</DigestValue>
      </Reference>
      <Reference URI="/word/styles.xml?ContentType=application/vnd.openxmlformats-officedocument.wordprocessingml.styles+xml">
        <DigestMethod Algorithm="http://www.w3.org/2000/09/xmldsig#sha1"/>
        <DigestValue>6HV6ULQwYpViO/B/tr1iieYwBHI=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2023-03-28T12:02:48Z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{C382D573-7F44-4C23-BE58-1794F84DCFF1}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gALgAwADM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KMFALgYBQAABABSwh8CAAAAAAAAAABTAGkAZwBuAGEAdAB1AHIAZQBMAGkAbgBlAAAA5PNsMojzbDIAZBQD8IFtMsDvTTMAAAQArNESAA8KdTIAHxsCHhNjMiwKdTJbkCzGRNISAAEABAAAAAQA4EpmBQBUlgAAAAQAqNESAAAAcTIAuxoCALoaAkTSEgBE0hIAAQAEAAAABAAU0hIAAAAAAP/////Y0RIAFNISAO7lcTIeE2My+OVxMuOTLMYAABIAAB8bAkCWEgMAAAAAMAAAACjSEgAAAAAAz21GMwAAAACABI8AAAAAAGC/EgMM0hIAPW1GM/SW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Ecg4DCAAAAHhyDgMBAAAAAAUAoAQAAACg0BIAmCNyMgAAAADY0BIA3NASALsMAQEBAAAAAQAAAMCdEgMA700zAO9NM6bAAAAAAAAAAAAAAAAAAADwgW0ywJ0SA9jQEgC5Qm0yAABNM4ArGgMA700zBQAAAPTQEgAA700z9NASAMn4bDLu+Gwy4NQSAGDibTIE0RIAtlByMgDvTTOP0RIAnNMSAAAAcjKP0RIAgCsaA4ArGgOLZXIyAO9NM6/REgC80xIAb2VyMq/REgCQJxoDkCcaA4tlcjLg1hoC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U8A////pcvc2fH4YsnqLbrpW8jo6+/v//Tw/+/g/+vg/+jdw9HTaYib5urtIAD///+YvMT5/f3Z8Pi85/bU8vn6/Pr//fr/8On/7eD/5duzvL9khJXn6+5tAP///63a54SmraHH0JnD0Haarb3l88jy/4KdqrHS33CElJK2xG2Moebp7T4EcJiwdJqykKjAgqGygqGykKjAZoykYIigiaK5bYudkKjAa4ibUHCA5ersPgQ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jBQC4GAUAAAQAUsIfAgAAAAAAAAAAUwBpAGcAbgBhAHQAdQByAGUATABpAG4AZQAAAOTzbDKI82wyAGQUA/CBbTLA700zAAAEAKzREgAPCnUyAB8bAh4TYzIsCnUyW5AsxkTSEgABAAQAAAAEAOBKZgUAVJYAAAAEAKjREgAAAHEyALsaAgC6GgJE0hIARNISAAEABAAAAAQAFNISAAAAAAD/////2NESABTSEgDu5XEyHhNjMvjlcTLjkyzGAAASAAAfGwJAlhIDAAAAADAAAAAo0hIAAAAAAM9tRjMAAAAAgASPAAAAAABgvxIDDNISAD1tRjP0l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hHIOAwgAAAB4cg4DAQAAAAAFAKAEAAAAoNASAJgjcjIAAAAA2NASANzQEgC7DAEBAQAAAAEAAADAnRIDAO9NMwDvTTOmwAAAAAAAAAAAAAAAAAAA8IFtMsCdEgPY0BIAuUJtMgAATTOAKxoDAO9NMwUAAAD00BIAAO9NM/TQEgDJ+Gwy7vhsMuDUEgBg4m0yBNESALZQcjIA700zj9ESAJzTEgAAAHIyj9ESAIArGgOAKxoDi2VyMgDvTTOv0RIAvNMSAG9lcjKv0RIAkCcaA5AnGgOLZXIy4NYaAg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1459</Words>
  <Characters>13566</Characters>
  <Application>Microsoft Office Word</Application>
  <DocSecurity>0</DocSecurity>
  <Lines>113</Lines>
  <Paragraphs>29</Paragraphs>
  <ScaleCrop>false</ScaleCrop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ONKuleshova</cp:lastModifiedBy>
  <cp:revision>2</cp:revision>
  <cp:lastPrinted>2023-03-16T12:24:00Z</cp:lastPrinted>
  <dcterms:created xsi:type="dcterms:W3CDTF">2023-03-28T12:02:00Z</dcterms:created>
  <dcterms:modified xsi:type="dcterms:W3CDTF">2023-03-28T12:02:00Z</dcterms:modified>
</cp:coreProperties>
</file>