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9A" w:rsidRDefault="009C519A" w:rsidP="009C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1E">
        <w:rPr>
          <w:rFonts w:ascii="Times New Roman" w:hAnsi="Times New Roman" w:cs="Times New Roman"/>
          <w:b/>
          <w:sz w:val="24"/>
          <w:szCs w:val="24"/>
        </w:rPr>
        <w:t>Персональный со</w:t>
      </w:r>
      <w:r>
        <w:rPr>
          <w:rFonts w:ascii="Times New Roman" w:hAnsi="Times New Roman" w:cs="Times New Roman"/>
          <w:b/>
          <w:sz w:val="24"/>
          <w:szCs w:val="24"/>
        </w:rPr>
        <w:t>став педагогических работников реализующих ОП ДО</w:t>
      </w:r>
    </w:p>
    <w:p w:rsidR="009C519A" w:rsidRDefault="009C519A" w:rsidP="009C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1E">
        <w:rPr>
          <w:rFonts w:ascii="Times New Roman" w:hAnsi="Times New Roman" w:cs="Times New Roman"/>
          <w:b/>
          <w:sz w:val="24"/>
          <w:szCs w:val="24"/>
        </w:rPr>
        <w:t xml:space="preserve"> МАДОУ ЦРР-д/с №34 муниципального образования Кавказский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19A" w:rsidRDefault="009C519A" w:rsidP="009C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01.09.2023г.</w:t>
      </w:r>
    </w:p>
    <w:tbl>
      <w:tblPr>
        <w:tblW w:w="15877" w:type="dxa"/>
        <w:tblInd w:w="-4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1418"/>
        <w:gridCol w:w="1417"/>
        <w:gridCol w:w="2552"/>
        <w:gridCol w:w="2835"/>
        <w:gridCol w:w="3402"/>
        <w:gridCol w:w="1559"/>
        <w:gridCol w:w="992"/>
        <w:gridCol w:w="1134"/>
      </w:tblGrid>
      <w:tr w:rsidR="009C519A" w:rsidRPr="00175DFC" w:rsidTr="00A265B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№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Ф.И.О.,</w:t>
            </w:r>
          </w:p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дата рождения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Преподаваемый предмет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Сведения об образовании (О.У. Год окончания, № диплома, квалификация, специальность)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Курсовая переподготовка, профессиональная переподготовка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Категория</w:t>
            </w:r>
          </w:p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(№ приказа, дата присвоения)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Общий стаж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Педаго-гический</w:t>
            </w:r>
          </w:p>
          <w:p w:rsidR="009C519A" w:rsidRPr="00175DFC" w:rsidRDefault="009C519A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стаж</w:t>
            </w:r>
          </w:p>
        </w:tc>
      </w:tr>
      <w:tr w:rsidR="00A265BC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Анисимова 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Наталья Леонидовна 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(16.11.1981)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Воспитатель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изобразительная деятельность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математическое и сенсорное развитие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познание предметного, социального,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природного мира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развитие речи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подготовка к обучению грамоте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чтение художественной литературы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Среднее – специальное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Усть – Лабинский социально-педагогический колледж, 2002г.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Диплом 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СБ 3019344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Квалификация: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воспитатель детей дошкольного возраста.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Специальность: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дошкольное образование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Курсы повышения квалификации Некомерческое партнерство «Лабинский центр профориентации»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 программе «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Современные подходы к содержанию и организации образовательной деятельности ДОО в условиях реализации 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ФГОС», 72 ч., с 23.08.2021г. по 03.09.2021г.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соответствие занимаемой должности Пр№99 от 01.08.2023г.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14л.10м.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8л.4м.</w:t>
            </w:r>
          </w:p>
        </w:tc>
      </w:tr>
      <w:tr w:rsidR="00A265BC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Асатурян</w:t>
            </w:r>
            <w:r w:rsidRPr="00175DFC">
              <w:rPr>
                <w:rFonts w:ascii="Times New Roman" w:hAnsi="Times New Roman" w:cs="Times New Roman"/>
              </w:rPr>
              <w:t xml:space="preserve"> 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Карина Андраников-на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sz w:val="36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szCs w:val="16"/>
                <w:lang w:eastAsia="ru-RU"/>
              </w:rPr>
              <w:t>05.09.1972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изобразительная деятельность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математическое и сенсорное развитие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познание предметного, социального,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природного мира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развитие речи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подготовка к обучению грамоте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чтение художественной литературы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75DFC">
              <w:rPr>
                <w:rFonts w:ascii="Times New Roman" w:hAnsi="Times New Roman" w:cs="Times New Roman"/>
                <w:szCs w:val="28"/>
                <w:lang w:eastAsia="ru-RU"/>
              </w:rPr>
              <w:t>Среднее-специальное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75DFC">
              <w:rPr>
                <w:rFonts w:ascii="Times New Roman" w:hAnsi="Times New Roman" w:cs="Times New Roman"/>
                <w:szCs w:val="28"/>
                <w:lang w:eastAsia="ru-RU"/>
              </w:rPr>
              <w:t> Государственное образовательное учреждение среднего профессионального образования «Ленинградский педагогический колледж» Краснодарского края, 2006 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75DFC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Специальность</w:t>
            </w:r>
            <w:r w:rsidRPr="00175DFC">
              <w:rPr>
                <w:rFonts w:ascii="Times New Roman" w:hAnsi="Times New Roman" w:cs="Times New Roman"/>
                <w:szCs w:val="28"/>
                <w:lang w:eastAsia="ru-RU"/>
              </w:rPr>
              <w:t>Социальная педагогика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175DFC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Квалификация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Курсы повышения квалификации Некомерческое партнерство «Лабинский центр профориентации». По программе «Современные технологии воспитания и образования в условиях реализации ФГОС дошкольного образования (ДО)». 72 ч. с 22.06.2022г по 07.07.2022г.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</w:rPr>
              <w:t>соответствие занимаемой должности Пр№99 от 01.08.2023г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lang w:eastAsia="ru-RU"/>
              </w:rPr>
              <w:t>24г.8м.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</w:rPr>
              <w:t>23г.8м.</w:t>
            </w:r>
          </w:p>
        </w:tc>
      </w:tr>
      <w:tr w:rsidR="00A265BC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Бирюкова Валентина Львовна (07.02.1965)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изобразительная деятельность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математическое и сенсорное развитие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познание предметного, 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lastRenderedPageBreak/>
              <w:t>социального,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природного мира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развитие речи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подготовка к обучению грамоте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чтение художественной литературы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Среднее – специальное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Краснодарское педучилище,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1985г.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b/>
                <w:kern w:val="3"/>
                <w:lang w:val="de-DE" w:eastAsia="ru-RU" w:bidi="fa-IR"/>
              </w:rPr>
              <w:t>Диплом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 xml:space="preserve"> ЗТ-1 № 117118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Квалификация: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ь в дошкольных учреждениях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Специальность: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воспитание в дошкольных учреждениях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 xml:space="preserve">Курсы повышения квалификации в 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 xml:space="preserve">Некоммерческое партнерство «Лабинский центр профориентации»  по дополнительной 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lastRenderedPageBreak/>
              <w:t xml:space="preserve">профессиональной программе  «Современные подходы к содержанию и организации образовательной деятельности ДОО в условиях реализации ФГОС ДО» , 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 xml:space="preserve">72 ч. 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 xml:space="preserve">с 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2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7.01.2020г. по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 xml:space="preserve"> 10.02.2020 г.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 xml:space="preserve">Высшая квалификационная категория приказ министерства 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образования и науки Краснодарского края № 1071 от 28.03.2019г.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lastRenderedPageBreak/>
              <w:t>38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л.2м.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38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л.2м.</w:t>
            </w:r>
          </w:p>
        </w:tc>
      </w:tr>
      <w:tr w:rsidR="00A265BC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4.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Дикая Татьяна Александровна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(16.04.91)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изобразительная деятельность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математическое и сенсорное развитие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познание предметного, социального,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природного мира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развитие речи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подготовка к обучению грамоте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чтение художественной литературы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Профессиональная переподготовка ЧОУВО «Южный университет (ИУБиП)», 2018г. г.Ростов – на -Дону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Диплом о профессиональной переподготовке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612406985501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Квалификация: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Педагогическое образование. Воспитатель.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Специальность: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Планирование и реализация образовательного и воспитательного процессов в ДОУ с учетом реализации 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ФГОС», 72 ч., с 31.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01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.2023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 г.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 по  16.02.2023 г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Без категории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10л.4м.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4г.4м.</w:t>
            </w:r>
          </w:p>
        </w:tc>
      </w:tr>
      <w:tr w:rsidR="00A265BC" w:rsidRPr="00175DFC" w:rsidTr="00175DFC">
        <w:trPr>
          <w:trHeight w:val="9436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Застенчик Нина Александровна (01.09.1970)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(основная)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изобразительная деятельность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математическое и сенсорное развитие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познание предметного, социального,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природного мира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развитие речи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подготовка к обучению грамоте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чтение художественной литературы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Среднее – специальное, Ейское педучилище,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1991г.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Диплом РТ № 169149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Квалификация: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Воспитатель в дошкольных учреждениях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Специальность: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Воспитание в дошкольных учреждениях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«Деятельность педагога дополнительного образования (экологическое образование) в дошкольной образовательной организации в условиях реализации ФГОС ДО», 72 ч., с 22.06.2022 г. по 07.07.2022 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«Инновационные технологии работы педагога дополнительного образования с детьми ОВЗ в условиях инклюзивной практики в ДОУ согласно ФГОС ДО», 72 ч., с 08.07.2022 г. по 25.07.2022 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«Планирование и реализация образовательного и воспитательного процесса в дошкольном образовании с учетом реализации ФГОС», 72 ч., с 14.02.2023г. по 03.03.2023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Высшая квалификационная категория, приказ министерства образования, науки и молодёжной политики Краснодарского края № 133 от 27.01.2022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35л.10м.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35л.9м.</w:t>
            </w:r>
          </w:p>
        </w:tc>
      </w:tr>
      <w:tr w:rsidR="00A265BC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Крылова Татьяна Владимировн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а (30.10.1968)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Музыкаль-ный руководи-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тель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музыкальная деятельность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Среднее-специальное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 xml:space="preserve">Экибастузское педагогическое 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училище,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1988г.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Диплом КТ № 199979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Квалификация: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Учитель музыки и пения, музыкальный руководитель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Специальность: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Музыкальное воспитание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 xml:space="preserve">Курсы повышения квалификации  Некоммерческое партнерство «Лабинский центр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>профориентации»  по дополнительной профессиональной программе «Деятельность педагога дополнительного образования (музыкальный руководитель)  в дошкольной образовательной организации в условиях реализации ФГОС ДО», 72 ч., с 22.06.2022 г. по 07.07.2022 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«Инновационные технологии работы музыкального руководителя с детьми ОВЗ в условиях инклюзивной практики в ДОУ согласно ФГОС», 72 ч., с 08.07.2022 г. по 25.07.2022 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«Профессиональная деятельность музыкального руководителя в дошкольной образовательной организации в условиях реализации ФГОС ДО», 72 ч., с 26.07.2022 г. по 10.08.2022 г.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lastRenderedPageBreak/>
              <w:t xml:space="preserve">Высшая квалификационная категория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lastRenderedPageBreak/>
              <w:t>приказ министерства образования и науки Краснодарского края № 1071 от 28.03.2019г.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lastRenderedPageBreak/>
              <w:t>33г.7м.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33г.7м.</w:t>
            </w:r>
          </w:p>
        </w:tc>
      </w:tr>
      <w:tr w:rsidR="00A265BC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lastRenderedPageBreak/>
              <w:t>7.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Малыгин Олег Сергеевич (11.12.1994)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Инструктор по физической культуре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Физическая культура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Высшее, Кубанский государственый университет физической культуры спорта и туризма, 2016 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Диплом № 102312 0035723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Квалификация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Бакалавр по направлению Физическая культура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 xml:space="preserve">Курсы повышения квалификации  Некоммерческое партнерство «Лабинский центр профориентации»  по дополнительной профессиональной программе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>«Деятельность педагога дополнительного образования (инструктор по физической культуре)  в дошкольной образовательной организации в условиях реализации ФГОС ДО», 72 ч., с 22.06.2022 г. по 07.07.2022 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«Профессиональная деятельность инструктора по физической культуре в дошкольной образовательной организации в условиях реализации ФГОС ДО», 72 ч., с 08.07.2022 г. по 25.07.2022 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«Инновационные технологии работы инструктора по физической культуре с детьми с ОВЗ в условиях инклюзивной практики в ДОУ согласно ФГОС», 72 ч., с 26.07.2022 г. по 10.08.2022 г.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 xml:space="preserve">Соответствие занимаемой должности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Пр.№ 8 от 03.11.2020г.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6г.6м.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6г.5м.</w:t>
            </w:r>
          </w:p>
        </w:tc>
      </w:tr>
      <w:tr w:rsidR="00A265BC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lastRenderedPageBreak/>
              <w:t>8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Михайлова Светлана Васильевна (13.12.1983)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изобразительная деятельность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математическое и сенсорное развитие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познание предметного, социального,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lastRenderedPageBreak/>
              <w:t>природного мира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развитие речи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подготовка к обучению грамоте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чтение художественной литературы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lastRenderedPageBreak/>
              <w:t>Высшее. Санкт-Петербургский государственный инженерно-экономический университет. 2008г.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Экономист-менеджер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lastRenderedPageBreak/>
              <w:t xml:space="preserve">Диплом о профессиональной переподготовке 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ПП № 025008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«Теория и методика дошкольного образования»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b/>
                <w:kern w:val="3"/>
                <w:lang w:val="de-DE" w:eastAsia="ru-RU" w:bidi="fa-IR"/>
              </w:rPr>
              <w:t>Квалификация: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 xml:space="preserve"> воспитатель дошкольного возраста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Диплом о профессиональной переподготовке в ЦДПО ООО «Международные Образовательные проекты» по программе «Теория и методика дошкольного образования»,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250ч.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 xml:space="preserve"> 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2018 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 xml:space="preserve">Курсы повышения квалификации  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Центр дополнительного профессионального образования «Экстерн» по программе «Содержание и организация образовательного процесса в дошкольной образовательной организации соответствии с ФГОС ДО», 72ч., с 22.10.2019г по 05.11.2019г.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lastRenderedPageBreak/>
              <w:t>Перв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 xml:space="preserve">ая квалификационная категория приказ министерства образования, 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науки и молодёжной политики Краснодарского края № 2107 от 29.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06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.2021г.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lastRenderedPageBreak/>
              <w:t>13л.7м.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5л.</w:t>
            </w:r>
          </w:p>
        </w:tc>
      </w:tr>
      <w:tr w:rsidR="00A265BC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Причислова Ирина Александровна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(12.12.1983)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воспитатель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изобразительная деятельность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математическое и сенсорное развитие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познание предметного, социального,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природного мира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развитие речи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подготовка к обучению грамоте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чтение художественной литературы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ГОУ СПО Устьлабинский социально-педагогический колледж, 2006г.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Диплом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АК 1337312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Специальность: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дошкольное образование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Квалификация: 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воспитатель детей дошкольного возраста и воспитатель детей с недостатками умственного и речевого развития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Планирование и реализация образовательного и воспитательного процесса в дошкольном образовании с учетом реализации 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ФГОС», 72 ч., с 14.02.2023г. по  03.03.2023 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Инновационные технологии работы с детьми с ОВЗ в условиях инклюзивной практики в соответствии с    требованиями 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ФГОС», 72 ч., с 06.03.2023г. по  22.03.2023 г.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Соответствие занимаемой должности Пр.№ 1 от 02.09.2022 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17л.1м.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7л.11м.</w:t>
            </w:r>
          </w:p>
        </w:tc>
      </w:tr>
      <w:tr w:rsidR="00A265BC" w:rsidRPr="00175DFC" w:rsidTr="00256C88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Ревенко Ольга Викторовна (26.12.1982)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изобразительная деятельность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математическое и сенсорное развитие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познание предметного, 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lastRenderedPageBreak/>
              <w:t>социального,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природного мира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развитие речи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подготовка к обучению грамоте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чтение художественной литературы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Высшее, Кубанский институт международного приедпринимательства и менеджмента,</w:t>
            </w:r>
          </w:p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b/>
                <w:kern w:val="3"/>
                <w:lang w:eastAsia="ru-RU" w:bidi="fa-IR"/>
              </w:rPr>
              <w:t>Диплом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 xml:space="preserve"> КФ № 39591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lastRenderedPageBreak/>
              <w:t>Квалификация: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Психолог. Преподаватель психологии.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Специальность: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«Психология»</w:t>
            </w:r>
          </w:p>
        </w:tc>
        <w:tc>
          <w:tcPr>
            <w:tcW w:w="340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lastRenderedPageBreak/>
              <w:t xml:space="preserve">Диплом о профессиональной переподготовке.  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Европейский университет «Бизнес Треугольник», 2017г. Диплом № 7827 00017955, Квалификация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>«Воспитатель дошкольной образовательной организации»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Курсы повышения квалификации Некомерческое партнерство «Лабинский центр профориентации»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По программе «Инновационные технологии работы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 с дошкольниками в условиях коррекционного обучения и воспитания согласно требований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ФГОС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 ДОО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», 72 ч., с 23.08.2021г. по 03.09.2021г.</w:t>
            </w:r>
          </w:p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«Планирование и реализация образовательного и воспитательного процесса в дошкольном образовании с учетом реализации ФГОС», 72 ч., с 14.02.2023г. по  03.03.2023 г.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 xml:space="preserve">Первая категория Приказ министерства образования,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>науки и молодёжной политики Краснодарского края от 03.08.2020 г. № 167-1-К/2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lastRenderedPageBreak/>
              <w:t>16л.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5BC" w:rsidRPr="00175DFC" w:rsidRDefault="00A265BC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7л.8м.</w:t>
            </w:r>
          </w:p>
        </w:tc>
      </w:tr>
      <w:tr w:rsidR="00C14DEF" w:rsidRPr="00175DFC" w:rsidTr="000C084F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ja-JP" w:bidi="fa-IR"/>
              </w:rPr>
              <w:t xml:space="preserve">Ситько Татьяна 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ja-JP" w:bidi="fa-IR"/>
              </w:rPr>
              <w:t>Анатольевна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ja-JP" w:bidi="fa-IR"/>
              </w:rPr>
              <w:t>04.02.1984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Воспитатель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изобразительная деятельность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математическое и сенсорное развитие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познание предметного, социального,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природного мира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развитие речи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подготовка к обучению грамоте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чтение художественной литературы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ja-JP" w:bidi="fa-IR"/>
              </w:rPr>
              <w:t>Средне-специальное «Усть-Лабинский социально-педагогический колледж»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b/>
                <w:kern w:val="3"/>
                <w:lang w:eastAsia="ja-JP" w:bidi="fa-IR"/>
              </w:rPr>
              <w:t>Диплом:</w:t>
            </w:r>
            <w:r w:rsidRPr="00175DFC">
              <w:rPr>
                <w:rFonts w:ascii="Times New Roman" w:hAnsi="Times New Roman" w:cs="Times New Roman"/>
                <w:kern w:val="3"/>
                <w:lang w:eastAsia="ja-JP" w:bidi="fa-IR"/>
              </w:rPr>
              <w:t xml:space="preserve"> 112312 0140127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b/>
                <w:kern w:val="3"/>
                <w:lang w:eastAsia="ja-JP" w:bidi="fa-IR"/>
              </w:rPr>
              <w:t>Квалификация:</w:t>
            </w:r>
            <w:r w:rsidRPr="00175DFC">
              <w:rPr>
                <w:rFonts w:ascii="Times New Roman" w:hAnsi="Times New Roman" w:cs="Times New Roman"/>
                <w:kern w:val="3"/>
                <w:lang w:eastAsia="ja-JP" w:bidi="fa-IR"/>
              </w:rPr>
              <w:t xml:space="preserve"> Воспитатель детей дошкольного возраста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b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b/>
                <w:kern w:val="3"/>
                <w:lang w:eastAsia="ja-JP" w:bidi="fa-IR"/>
              </w:rPr>
              <w:t>Специальность: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ja-JP" w:bidi="fa-IR"/>
              </w:rPr>
              <w:t>Дошкольное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Инновационные технологии работы с детьми с ОВЗ в условиях инклюзивной практики в соответствии с требованиями 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 ФГОС», 72 ч., с 17.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10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.2022г. по  01.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11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.2022 г.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Курсы повышения квалификации  Некоммерческое партнерство «Лабинский центр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lastRenderedPageBreak/>
              <w:t>профориентации»  по дополнительной профессиональной программе «Планирование и реализация образовательного и воспитательного процесса в дошкольном образовании с учетом реализации ФГОС», 72 ч., с 14.02.2023г. по  03.03.2023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lastRenderedPageBreak/>
              <w:t>Соответствие занимаемой должности Пр.№ 53 от 24.03.2023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19л.9м.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2г.4м.</w:t>
            </w:r>
          </w:p>
        </w:tc>
      </w:tr>
      <w:tr w:rsidR="00C14DEF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lastRenderedPageBreak/>
              <w:t>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ja-JP" w:bidi="fa-IR"/>
              </w:rPr>
              <w:t>Стародубцева Наталья Владимировна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ja-JP" w:bidi="fa-IR"/>
              </w:rPr>
              <w:t>(08.08.1959)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Воспитатель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изобразительная деятельность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математическое и сенсорное развитие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познание предметного, социального,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природного мира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развитие речи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подготовка к обучению грамоте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чтение художественной литературы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ja-JP" w:bidi="fa-IR"/>
              </w:rPr>
              <w:t>Средне-спец. Краевое базовое медицинское училище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ja-JP" w:bidi="fa-IR"/>
              </w:rPr>
              <w:t>Диплом АТ № 364928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ja-JP" w:bidi="fa-IR"/>
              </w:rPr>
              <w:t>Квалификация: м</w:t>
            </w:r>
            <w:r w:rsidRPr="00175DFC">
              <w:rPr>
                <w:rFonts w:ascii="Times New Roman" w:hAnsi="Times New Roman" w:cs="Times New Roman"/>
                <w:kern w:val="3"/>
                <w:lang w:val="de-DE" w:eastAsia="ja-JP" w:bidi="fa-IR"/>
              </w:rPr>
              <w:t>едицинская сестра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ja-JP" w:bidi="fa-IR"/>
              </w:rPr>
              <w:t>Специальность: м</w:t>
            </w:r>
            <w:r w:rsidRPr="00175DFC">
              <w:rPr>
                <w:rFonts w:ascii="Times New Roman" w:hAnsi="Times New Roman" w:cs="Times New Roman"/>
                <w:kern w:val="3"/>
                <w:lang w:val="de-DE" w:eastAsia="ja-JP" w:bidi="fa-IR"/>
              </w:rPr>
              <w:t>едицинская сестра детских учреждений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eastAsia="ja-JP" w:bidi="fa-IR"/>
              </w:rPr>
            </w:pP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</w:t>
            </w: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 xml:space="preserve">Современные технологии воспитания и образования в условиях реализации </w:t>
            </w: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 xml:space="preserve"> ФГОС </w:t>
            </w: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дошкольного образования (</w:t>
            </w: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ДО</w:t>
            </w: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)</w:t>
            </w: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», 72 ч., с 22.06.2022 г. по 07.07.2022 г.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Соответствие занимаемой должности Пр.№ 11 от 16.11.2021 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43г.7м.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42л.</w:t>
            </w:r>
          </w:p>
        </w:tc>
      </w:tr>
      <w:tr w:rsidR="00C14DEF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Соколова Наталья Сергеевна (17.08.1980)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изобразительная деятельность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математическое и сенсорное развитие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познание предметного, социального,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природного мира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развитие речи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подготовка к обучению грамоте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чтение художественной литературы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Высшее,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Армавирский педагогический институт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Диплом ВСБ № 0472125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Квалификация: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Педагог дошкольного образования и педагог-психолог для работы с детьми дошкольного возраста с отклонениями в развитии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Специальность: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педагогика и методика дошкольного образования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Инновационные технологии работы с детьми с ОВЗ в условиях инклюзивной практики в соответствии с требованиями 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 ФГОС», 72 ч., с 28.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10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.2021г. по  15.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11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.2021 г.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Высшая категория. Приказ Министерства образования науки и молодёжной политики Краснодарского края от 0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3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.03.2022 г. № 478.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19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л.8м.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19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л.8м.</w:t>
            </w:r>
          </w:p>
        </w:tc>
      </w:tr>
      <w:tr w:rsidR="00C14DEF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 xml:space="preserve">Снегирёва Ольга Вадимовна 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(12.05.1971)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Музыкаль-ный руководи-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тель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музыкальная деятельность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Высшее,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 xml:space="preserve">Армавирский государственный 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педагогический университе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т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Диплом  ВСВ № 1462415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Квалификация: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организатор-методист дошкольного образования,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Специальность: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педагогика и методика дошкольного образования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 xml:space="preserve">Курсы повышения квалификации  Некоммерческое партнерство «Лабинский центр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>профориентации»  по дополнительной профессиональной программе «Деятельность педагога дополнительного образования (музыкальный руководитель)  в дошкольной образовательной организации в условиях реализации ФГОС ДО», 72 ч., с 22.06.2022 г. по 07.07.2022 г.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«Инновационные технологии работы музыкального руководителя с детьми ОВЗ в условиях инклюзивной практики в ДОУ согласно ФГОС», 72 ч., с 08.07.2022 г. по 25.07.2022 г.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«Профессиональная деятельность музыкального руководителя в дошкольной образовательной организации в условиях реализации ФГОС ДО», 72 ч., с 26.07.2022 г. по 10.08.2022 г.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lastRenderedPageBreak/>
              <w:t xml:space="preserve">Высшая квалификационная категория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lastRenderedPageBreak/>
              <w:t>приказ министерства образования и науки Краснодарского края № 1071 от 28.03.2019 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lastRenderedPageBreak/>
              <w:t>32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г.8м.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32г.7м.</w:t>
            </w:r>
          </w:p>
        </w:tc>
      </w:tr>
      <w:tr w:rsidR="00C14DEF" w:rsidRPr="00175DFC" w:rsidTr="00A265B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ja-JP" w:bidi="fa-IR"/>
              </w:rPr>
              <w:t>Ушкань Анна Анатольевна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ja-JP" w:bidi="fa-IR"/>
              </w:rPr>
              <w:t>(10.09.1999)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воспитатель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изобразительная деятельность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математическое и сенсорное развитие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познание предметного, социального,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природного мира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развитие речи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подготовка к обучению грамоте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чтение художественной литературы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Среднее-специальное,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Ленинградский социально-педагогический колледж, 2020г.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Диплом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№ 112324 3827711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lastRenderedPageBreak/>
              <w:t>Квалификация: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учитель начальных классов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>в настоящее время прохождение курсов переподготовки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Без катгории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3г.7м.</w:t>
            </w: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ab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3г.</w:t>
            </w:r>
          </w:p>
        </w:tc>
      </w:tr>
      <w:tr w:rsidR="00C14DEF" w:rsidRPr="00175DFC" w:rsidTr="00175DFC">
        <w:trPr>
          <w:trHeight w:val="78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lastRenderedPageBreak/>
              <w:t>1</w:t>
            </w:r>
            <w:r w:rsidRPr="00175DF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Челнокова Наталья Алексеевна (24.01.1971)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изобразительная деятельность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математическое и сенсорное развитие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познание предметного, социального,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природного мира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развитие речи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подготовка к обучению грамоте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чтение художественной литературы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Среднее-специальное,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Краснодарское педагогическое училище № 1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b/>
                <w:kern w:val="3"/>
                <w:lang w:eastAsia="ru-RU" w:bidi="fa-IR"/>
              </w:rPr>
              <w:t>Диплом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 xml:space="preserve"> ЗТ-1 № 488968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Квалификация: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воспитатель в дошкольных учреждениях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Специальность: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дошкольное воспитание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Инновационные технологии с дошкольниками в условиях коррекционного обучения и воспитания согласно требованиям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  ФГОС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ДО», 72 ч., с 22.06.2022 г. по 07.07.2022 г.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Планирование и реализация образовательного и воспитательного процесса в дошкольном образовании с учетом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 ФГОС», 72 ч., с 14.02.2023 г. по 03.03.2023 г.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Инновационные технологии работы с детьми ОВЗ в условиях инклюзивной практики в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lastRenderedPageBreak/>
              <w:t>соответствии с требованиями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 ФГОС», 72 ч., с 06.03.2023 г. по 22.03.2023 г.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lastRenderedPageBreak/>
              <w:t>Высшая квалификационная категория приказ министерства образования и науки Краснодарского края № 1071 от 28.03.2019 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32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г.2м.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31г.11м.</w:t>
            </w:r>
          </w:p>
        </w:tc>
      </w:tr>
      <w:tr w:rsidR="00C14DEF" w:rsidRPr="00175DFC" w:rsidTr="00D64F45"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lastRenderedPageBreak/>
              <w:t>17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Шевелёва Анжела Геннадьевна (02.04.1992)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(основная)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изобразительная деятельность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математическое и сенсорное развитие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познание предметного, социального,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природного мира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развитие речи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подготовка к обучению грамоте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чтение художественной литературы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конструирование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kern w:val="3"/>
                <w:lang w:eastAsia="ru-RU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Среднее-специальное,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  <w:t>Муравленковский многопрофильный колледж</w:t>
            </w: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,2012г.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kern w:val="3"/>
                <w:lang w:eastAsia="ru-RU" w:bidi="fa-IR"/>
              </w:rPr>
              <w:t>89СПА0001638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Квалификация: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воспитатель детей дошкольного возраста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br/>
            </w:r>
            <w:r w:rsidRPr="00175DFC">
              <w:rPr>
                <w:rFonts w:ascii="Times New Roman" w:hAnsi="Times New Roman" w:cs="Times New Roman"/>
                <w:b/>
                <w:bCs/>
                <w:kern w:val="3"/>
                <w:lang w:val="de-DE" w:eastAsia="ru-RU" w:bidi="fa-IR"/>
              </w:rPr>
              <w:t>Специальность:</w:t>
            </w:r>
            <w:r w:rsidRPr="00175DFC">
              <w:rPr>
                <w:rFonts w:ascii="Times New Roman" w:hAnsi="Times New Roman" w:cs="Times New Roman"/>
                <w:kern w:val="3"/>
                <w:lang w:val="de-DE" w:eastAsia="ru-RU" w:bidi="fa-IR"/>
              </w:rPr>
              <w:t>дошкольное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Особенности развития и воспитания детей раннего возраста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», 72 ч., с 22.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09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.2021г. по  04.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10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.2021 г.</w:t>
            </w:r>
          </w:p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Курсы повышения квалификации  Некоммерческое партнерство «Лабинский центр профориентации»  по дополнительной профессиональной программе «Инновационные технологии работы с детьми ОВЗ в условиях инклюзивной практики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в ДОУ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в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 xml:space="preserve">условиях реализации 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ФГОС», 72 ч., с 10.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09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.202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1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 xml:space="preserve"> г. по 21.09.2021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Первая категория</w:t>
            </w:r>
          </w:p>
          <w:p w:rsidR="00C14DEF" w:rsidRPr="00175DFC" w:rsidRDefault="00C14DEF" w:rsidP="00175DFC">
            <w:pPr>
              <w:pStyle w:val="a3"/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</w:pP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val="de-DE" w:eastAsia="ru-RU" w:bidi="fa-IR"/>
              </w:rPr>
              <w:t>Приказ министерства образования, науки и молодёжной политики Краснодарского края от 01.04.2022 г. № 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10л.6м.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EF" w:rsidRPr="00175DFC" w:rsidRDefault="00C14DEF" w:rsidP="00175DFC">
            <w:pPr>
              <w:pStyle w:val="a3"/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</w:pP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>10л.</w:t>
            </w:r>
            <w:r w:rsidRPr="00175DFC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6</w:t>
            </w:r>
            <w:r w:rsidRPr="00175DFC">
              <w:rPr>
                <w:rFonts w:ascii="Times New Roman" w:hAnsi="Times New Roman" w:cs="Times New Roman"/>
                <w:color w:val="000000" w:themeColor="text1"/>
                <w:kern w:val="3"/>
                <w:lang w:eastAsia="ru-RU" w:bidi="fa-IR"/>
              </w:rPr>
              <w:t>м.</w:t>
            </w:r>
          </w:p>
        </w:tc>
      </w:tr>
    </w:tbl>
    <w:p w:rsidR="00A07818" w:rsidRPr="00175DFC" w:rsidRDefault="00175DFC" w:rsidP="00175D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A7E49451-EAF8-4D45-9BA5-978A4DCB3656}" provid="{00000000-0000-0000-0000-000000000000}" o:suggestedsigner="О.Н.Кулешова" o:suggestedsigner2="Заведующий" issignatureline="t"/>
          </v:shape>
        </w:pict>
      </w:r>
    </w:p>
    <w:sectPr w:rsidR="00A07818" w:rsidRPr="00175DFC" w:rsidSect="009C519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4E1"/>
    <w:rsid w:val="00175DFC"/>
    <w:rsid w:val="003A5095"/>
    <w:rsid w:val="005A34E1"/>
    <w:rsid w:val="007755EC"/>
    <w:rsid w:val="009C519A"/>
    <w:rsid w:val="00A07818"/>
    <w:rsid w:val="00A265BC"/>
    <w:rsid w:val="00C1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51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C519A"/>
    <w:pPr>
      <w:suppressLineNumbers/>
    </w:pPr>
  </w:style>
  <w:style w:type="paragraph" w:styleId="a3">
    <w:name w:val="No Spacing"/>
    <w:uiPriority w:val="1"/>
    <w:qFormat/>
    <w:rsid w:val="00175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wIFVSGwFf427gA+MVpq7I7GIzr8=</DigestValue>
    </Reference>
    <Reference URI="#idOfficeObject" Type="http://www.w3.org/2000/09/xmldsig#Object">
      <DigestMethod Algorithm="http://www.w3.org/2000/09/xmldsig#sha1"/>
      <DigestValue>vCSI7c6kU/dpWyzF7B1aFY1A3AQ=</DigestValue>
    </Reference>
    <Reference URI="#idValidSigLnImg" Type="http://www.w3.org/2000/09/xmldsig#Object">
      <DigestMethod Algorithm="http://www.w3.org/2000/09/xmldsig#sha1"/>
      <DigestValue>Vbv7CiUUXI4npqcJF2poF/sjPac=</DigestValue>
    </Reference>
    <Reference URI="#idInvalidSigLnImg" Type="http://www.w3.org/2000/09/xmldsig#Object">
      <DigestMethod Algorithm="http://www.w3.org/2000/09/xmldsig#sha1"/>
      <DigestValue>yl9gUFfkqMAvoe21/55F/sHbFxA=</DigestValue>
    </Reference>
  </SignedInfo>
  <SignatureValue>
    0er9WA7gTvBOYdFoKaJa0yLDukTcU686QKde3aRxEUyCcioiuzhHstznTIqZix2NOvNVP8QQ
    OUYXKF2Usmu52QIz7BynR80TmY4/jF39ExSD1jINeU4sdMm/7BXns+lb2ldAflHJkbvLk5mQ
    uaKAzZxazciMEjFpSxr9N1F4cYs=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cXM51fgknDX53/UUZYSfmwpuXoc=</DigestValue>
      </Reference>
      <Reference URI="/word/fontTable.xml?ContentType=application/vnd.openxmlformats-officedocument.wordprocessingml.fontTable+xml">
        <DigestMethod Algorithm="http://www.w3.org/2000/09/xmldsig#sha1"/>
        <DigestValue>GZF1LzCf2+qQOryYWvqzWfh0MAY=</DigestValue>
      </Reference>
      <Reference URI="/word/media/image1.emf?ContentType=image/x-emf">
        <DigestMethod Algorithm="http://www.w3.org/2000/09/xmldsig#sha1"/>
        <DigestValue>fGvQhZNA7lfrjclf84kHZEA9m2c=</DigestValue>
      </Reference>
      <Reference URI="/word/settings.xml?ContentType=application/vnd.openxmlformats-officedocument.wordprocessingml.settings+xml">
        <DigestMethod Algorithm="http://www.w3.org/2000/09/xmldsig#sha1"/>
        <DigestValue>tmHoEXwJdYoNwn6pvoMbY3t6Q2U=</DigestValue>
      </Reference>
      <Reference URI="/word/styles.xml?ContentType=application/vnd.openxmlformats-officedocument.wordprocessingml.styles+xml">
        <DigestMethod Algorithm="http://www.w3.org/2000/09/xmldsig#sha1"/>
        <DigestValue>mr30wDsIWEBCDR1mM2WXzDcdDRs=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2023-11-09T10:09:51Z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{A7E49451-EAF8-4D45-9BA5-978A4DCB3656}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I5RIAAvFgMgAAAABTAAEBzAAAAABQFAMS8WAy/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wADkALgAxADE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P8CAGhKBQAABACSo/IEAAAAAAAAAABTAGkAZwBuAGEAdAB1AHIAZQBMAGkAbgBlAAAA5PNsMojzbDLgvBID8IFtMsDvTTMAAAQArNESAA8KdTIA6hUDHhNjMiwKdTJfDifLRNISAAEABAAAAAQAABkJBYA9lgAAAAQAqNESAAAAcTIAAUMFAABDBUTSEgBE0hIAAQAEAAAABAAU0hIAAAAAAP/////Y0RIAFNISAO7lcTIeE2My+OVxMucNJ8sAABIAAOoVA8CYEgMAAAAAMAAAACjSEgAAAAAAz21GMwAAAACABI8AAAAAAAC+EgMM0hIAPW1GMzSd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U8xEDCAAAAMjzEQMBAAAAAAUAoAQAAACg0BIAmCNyMgAAAADY0BIA3NASAFAAAQEBAAAAAQAAAOCWEgMA700zAO9NMzDBAAAAAAAAAAAAAAAAAADwgW0y4JYSA9jQEgC5Qm0yAABNM4DLRgUA700zBQAAAPTQEgAA700z9NASAMn4bDLu+Gwy4NQSAGDibTIE0RIAtlByMgDvTTOP0RIAnNMSAAAAcjKP0RIAgMtGBYDLRgWLZXIyAO9NM6/REgC80xIAb2VyMq/REgCQx0YFkMdGBYtlcjIgHf8C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yOUSAALxYDIAAAAAUwABAcwAAAAAUBQDEvFgMv8iAOBbIADACQAAAAAAAADfAQAgAAAIICEAigGE5RIAqOUSAFM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/AgBoSgUAAAQAkqPyBAAAAAAAAAAAUwBpAGcAbgBhAHQAdQByAGUATABpAG4AZQAAAOTzbDKI82wy4LwSA/CBbTLA700zAAAEAKzREgAPCnUyAOoVAx4TYzIsCnUyXw4ny0TSEgABAAQAAAAEAAAZCQWAPZYAAAAEAKjREgAAAHEyAAFDBQAAQwVE0hIARNISAAEABAAAAAQAFNISAAAAAAD/////2NESABTSEgDu5XEyHhNjMvjlcTLnDSfLAAASAADqFQPAmBIDAAAAADAAAAAo0hIAAAAAAM9tRjMAAAAAgASPAAAAAAAAvhIDDNISAD1tRjM0nR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1PMRAwgAAADI8xEDAQAAAAAFAKAEAAAAoNASAJgjcjIAAAAA2NASANzQEgBQAAEBAQAAAAEAAADglhIDAO9NMwDvTTMwwQAAAAAAAAAAAAAAAAAA8IFtMuCWEgPY0BIAuUJtMgAATTOAy0YFAO9NMwUAAAD00BIAAO9NM/TQEgDJ+Gwy7vhsMuDUEgBg4m0yBNESALZQcjIA700zj9ESAJzTEgAAAHIyj9ESAIDLRgWAy0YFi2VyMgDvTTOv0RIAvNMSAG9lcjKv0RIAkMdGBZDHRgWLZXIyIB3/Ag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6</cp:revision>
  <dcterms:created xsi:type="dcterms:W3CDTF">2023-11-07T12:15:00Z</dcterms:created>
  <dcterms:modified xsi:type="dcterms:W3CDTF">2023-11-09T10:09:00Z</dcterms:modified>
</cp:coreProperties>
</file>