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82" w:rsidRPr="00357115" w:rsidRDefault="003B3482" w:rsidP="003B3482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 xml:space="preserve">Муниципальное автономное дошкольное учреждение </w:t>
      </w:r>
    </w:p>
    <w:p w:rsidR="003B3482" w:rsidRPr="00357115" w:rsidRDefault="003B3482" w:rsidP="003B3482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центр развития ребенка детский сад № 34 города Кропоткин</w:t>
      </w:r>
    </w:p>
    <w:p w:rsidR="003B3482" w:rsidRDefault="003B3482" w:rsidP="003B3482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муниципального образования Кавказский район</w:t>
      </w:r>
    </w:p>
    <w:p w:rsidR="003B3482" w:rsidRDefault="003B3482" w:rsidP="003B3482">
      <w:pPr>
        <w:pStyle w:val="Standard"/>
        <w:jc w:val="center"/>
        <w:rPr>
          <w:sz w:val="28"/>
          <w:szCs w:val="28"/>
          <w:lang w:val="ru-RU"/>
        </w:rPr>
      </w:pPr>
    </w:p>
    <w:p w:rsidR="003B3482" w:rsidRDefault="003B3482" w:rsidP="003B3482">
      <w:pPr>
        <w:pStyle w:val="Standard"/>
        <w:jc w:val="center"/>
        <w:rPr>
          <w:sz w:val="28"/>
          <w:szCs w:val="28"/>
          <w:lang w:val="ru-RU"/>
        </w:rPr>
      </w:pPr>
    </w:p>
    <w:p w:rsidR="003B3482" w:rsidRPr="00357115" w:rsidRDefault="003B3482" w:rsidP="003B3482">
      <w:pPr>
        <w:pStyle w:val="Standard"/>
        <w:rPr>
          <w:lang w:val="ru-RU"/>
        </w:rPr>
      </w:pPr>
      <w:r w:rsidRPr="00357115">
        <w:rPr>
          <w:lang w:val="ru-RU"/>
        </w:rPr>
        <w:t>Принята</w:t>
      </w:r>
      <w:proofErr w:type="gramStart"/>
      <w:r w:rsidRPr="00357115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          </w:t>
      </w:r>
      <w:r w:rsidRPr="00357115">
        <w:rPr>
          <w:lang w:val="ru-RU"/>
        </w:rPr>
        <w:t>У</w:t>
      </w:r>
      <w:proofErr w:type="gramEnd"/>
      <w:r w:rsidRPr="00357115">
        <w:rPr>
          <w:lang w:val="ru-RU"/>
        </w:rPr>
        <w:t>тверждаю</w:t>
      </w:r>
    </w:p>
    <w:p w:rsidR="003B3482" w:rsidRDefault="003B3482" w:rsidP="003B3482">
      <w:pPr>
        <w:pStyle w:val="Standard"/>
        <w:rPr>
          <w:lang w:val="ru-RU"/>
        </w:rPr>
      </w:pPr>
      <w:r>
        <w:rPr>
          <w:lang w:val="ru-RU"/>
        </w:rPr>
        <w:t>н</w:t>
      </w:r>
      <w:r w:rsidRPr="00357115">
        <w:rPr>
          <w:lang w:val="ru-RU"/>
        </w:rPr>
        <w:t xml:space="preserve">а заседании педагогического совета             </w:t>
      </w:r>
      <w:r>
        <w:rPr>
          <w:lang w:val="ru-RU"/>
        </w:rPr>
        <w:t xml:space="preserve">                   </w:t>
      </w:r>
      <w:r w:rsidRPr="00357115">
        <w:rPr>
          <w:lang w:val="ru-RU"/>
        </w:rPr>
        <w:t>Заведующий МАДОУ ЦРР-д/с №34</w:t>
      </w:r>
    </w:p>
    <w:p w:rsidR="003B3482" w:rsidRDefault="003B3482" w:rsidP="003B3482">
      <w:pPr>
        <w:pStyle w:val="Standard"/>
        <w:rPr>
          <w:lang w:val="ru-RU"/>
        </w:rPr>
      </w:pPr>
      <w:r>
        <w:rPr>
          <w:lang w:val="ru-RU"/>
        </w:rPr>
        <w:t>от «29» августа 2019г.                                                             _______________ О.Н. Кулешова</w:t>
      </w:r>
    </w:p>
    <w:p w:rsidR="003B3482" w:rsidRDefault="003B3482" w:rsidP="003B3482">
      <w:pPr>
        <w:pStyle w:val="Standard"/>
        <w:rPr>
          <w:lang w:val="ru-RU"/>
        </w:rPr>
      </w:pPr>
      <w:r>
        <w:rPr>
          <w:lang w:val="ru-RU"/>
        </w:rPr>
        <w:t>Протокол №1                                                                           Приказ № 72</w:t>
      </w:r>
    </w:p>
    <w:p w:rsidR="003B3482" w:rsidRDefault="003B3482" w:rsidP="003B348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м.п. «30» августа 2019 г.</w:t>
      </w:r>
    </w:p>
    <w:p w:rsidR="003B3482" w:rsidRDefault="003B3482" w:rsidP="003B3482">
      <w:pPr>
        <w:pStyle w:val="Standard"/>
        <w:rPr>
          <w:lang w:val="ru-RU"/>
        </w:rPr>
      </w:pPr>
    </w:p>
    <w:p w:rsidR="003B3482" w:rsidRDefault="003B3482" w:rsidP="003B3482">
      <w:pPr>
        <w:pStyle w:val="Standard"/>
        <w:rPr>
          <w:lang w:val="ru-RU"/>
        </w:rPr>
      </w:pPr>
    </w:p>
    <w:p w:rsidR="003B3482" w:rsidRDefault="003B3482" w:rsidP="003B3482">
      <w:pPr>
        <w:pStyle w:val="Standard"/>
        <w:rPr>
          <w:lang w:val="ru-RU"/>
        </w:rPr>
      </w:pPr>
    </w:p>
    <w:p w:rsidR="003B3482" w:rsidRDefault="003B3482" w:rsidP="006E665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6E6651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7EC00F8C-AA2D-4703-855D-D2E30762BD9D}" provid="{00000000-0000-0000-0000-000000000000}" o:suggestedsigner="О.Н.Кулешова" o:suggestedsigner2="Заведующий" allowcomments="t" issignatureline="t"/>
          </v:shape>
        </w:pict>
      </w:r>
    </w:p>
    <w:p w:rsidR="003B3482" w:rsidRDefault="003B3482" w:rsidP="003B348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</w:p>
    <w:p w:rsidR="003B3482" w:rsidRDefault="003B3482" w:rsidP="003B3482">
      <w:pPr>
        <w:pStyle w:val="Standard"/>
        <w:jc w:val="center"/>
        <w:rPr>
          <w:b/>
          <w:sz w:val="40"/>
          <w:szCs w:val="40"/>
          <w:lang w:val="ru-RU"/>
        </w:rPr>
      </w:pPr>
    </w:p>
    <w:p w:rsidR="003B3482" w:rsidRDefault="003B3482" w:rsidP="003B3482">
      <w:pPr>
        <w:pStyle w:val="Standard"/>
        <w:jc w:val="center"/>
        <w:rPr>
          <w:b/>
          <w:sz w:val="40"/>
          <w:szCs w:val="40"/>
          <w:lang w:val="ru-RU"/>
        </w:rPr>
      </w:pPr>
    </w:p>
    <w:p w:rsidR="003B3482" w:rsidRDefault="003B3482" w:rsidP="003B3482">
      <w:pPr>
        <w:pStyle w:val="Standard"/>
        <w:jc w:val="center"/>
        <w:rPr>
          <w:b/>
          <w:sz w:val="40"/>
          <w:szCs w:val="40"/>
          <w:lang w:val="ru-RU"/>
        </w:rPr>
      </w:pPr>
      <w:r w:rsidRPr="00357115">
        <w:rPr>
          <w:b/>
          <w:sz w:val="40"/>
          <w:szCs w:val="40"/>
          <w:lang w:val="ru-RU"/>
        </w:rPr>
        <w:t>Дополнительная общеобразовательная общеразвивающая программа</w:t>
      </w:r>
    </w:p>
    <w:p w:rsidR="003B3482" w:rsidRDefault="009B42B3" w:rsidP="003B3482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социально-педагогической направленности</w:t>
      </w:r>
    </w:p>
    <w:p w:rsidR="003B3482" w:rsidRDefault="003B3482" w:rsidP="003B3482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</w:t>
      </w:r>
      <w:r w:rsidR="009B42B3">
        <w:rPr>
          <w:b/>
          <w:sz w:val="40"/>
          <w:szCs w:val="40"/>
          <w:lang w:val="ru-RU"/>
        </w:rPr>
        <w:t>В мире информатики</w:t>
      </w:r>
      <w:r w:rsidRPr="00357115">
        <w:rPr>
          <w:b/>
          <w:sz w:val="40"/>
          <w:szCs w:val="40"/>
          <w:lang w:val="ru-RU"/>
        </w:rPr>
        <w:t>»</w:t>
      </w:r>
    </w:p>
    <w:p w:rsidR="003B3482" w:rsidRDefault="003B3482" w:rsidP="003B3482">
      <w:pPr>
        <w:pStyle w:val="Standard"/>
        <w:jc w:val="center"/>
        <w:rPr>
          <w:b/>
          <w:sz w:val="40"/>
          <w:szCs w:val="40"/>
          <w:lang w:val="ru-RU"/>
        </w:rPr>
      </w:pPr>
    </w:p>
    <w:p w:rsidR="003B3482" w:rsidRDefault="003B3482" w:rsidP="003B3482">
      <w:pPr>
        <w:pStyle w:val="Standard"/>
        <w:jc w:val="center"/>
        <w:rPr>
          <w:b/>
          <w:sz w:val="40"/>
          <w:szCs w:val="40"/>
          <w:lang w:val="ru-RU"/>
        </w:rPr>
      </w:pPr>
    </w:p>
    <w:p w:rsidR="003B3482" w:rsidRDefault="003B3482" w:rsidP="003B3482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Уровень программы: </w:t>
      </w:r>
      <w:r w:rsidRPr="00357115">
        <w:rPr>
          <w:sz w:val="28"/>
          <w:szCs w:val="28"/>
          <w:u w:val="single"/>
          <w:lang w:val="ru-RU"/>
        </w:rPr>
        <w:t>общеразвивающий</w:t>
      </w:r>
    </w:p>
    <w:p w:rsidR="003B3482" w:rsidRDefault="003B3482" w:rsidP="003B348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Срок реализации программы: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 xml:space="preserve"> 2 года (128 часа</w:t>
      </w:r>
      <w:r w:rsidRPr="00357115">
        <w:rPr>
          <w:sz w:val="28"/>
          <w:szCs w:val="28"/>
          <w:u w:val="single"/>
          <w:lang w:val="ru-RU"/>
        </w:rPr>
        <w:t>)</w:t>
      </w:r>
    </w:p>
    <w:p w:rsidR="003B3482" w:rsidRDefault="003B3482" w:rsidP="003B348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Возрастная категория</w:t>
      </w:r>
      <w:proofErr w:type="gramStart"/>
      <w:r w:rsidRPr="001C7829"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u w:val="single"/>
          <w:lang w:val="ru-RU"/>
        </w:rPr>
        <w:t xml:space="preserve">   от 5 до 7 лет</w:t>
      </w:r>
    </w:p>
    <w:p w:rsidR="003B3482" w:rsidRDefault="003B3482" w:rsidP="003B348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Форма обучения:</w:t>
      </w:r>
      <w:r>
        <w:rPr>
          <w:sz w:val="28"/>
          <w:szCs w:val="28"/>
          <w:u w:val="single"/>
          <w:lang w:val="ru-RU"/>
        </w:rPr>
        <w:t xml:space="preserve">  очная</w:t>
      </w:r>
    </w:p>
    <w:p w:rsidR="003B3482" w:rsidRDefault="003B3482" w:rsidP="003B348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Вид программы:</w:t>
      </w:r>
      <w:r>
        <w:rPr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sz w:val="28"/>
          <w:szCs w:val="28"/>
          <w:u w:val="single"/>
          <w:lang w:val="ru-RU"/>
        </w:rPr>
        <w:t>модифицированная</w:t>
      </w:r>
      <w:proofErr w:type="gramEnd"/>
    </w:p>
    <w:p w:rsidR="003B3482" w:rsidRPr="00BC6AA1" w:rsidRDefault="003B3482" w:rsidP="003B348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Программа реализуется:</w:t>
      </w:r>
      <w:r>
        <w:rPr>
          <w:sz w:val="28"/>
          <w:szCs w:val="28"/>
          <w:u w:val="single"/>
          <w:lang w:val="ru-RU"/>
        </w:rPr>
        <w:t xml:space="preserve"> на внебюджетной основе</w:t>
      </w:r>
    </w:p>
    <w:p w:rsidR="003B3482" w:rsidRPr="00BC6AA1" w:rsidRDefault="003B3482" w:rsidP="003B3482">
      <w:pPr>
        <w:pStyle w:val="Standard"/>
        <w:rPr>
          <w:b/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en-US"/>
        </w:rPr>
        <w:t>ID</w:t>
      </w:r>
      <w:r w:rsidRPr="001C7829">
        <w:rPr>
          <w:b/>
          <w:sz w:val="28"/>
          <w:szCs w:val="28"/>
          <w:lang w:val="ru-RU"/>
        </w:rPr>
        <w:t xml:space="preserve">-номер Программы в Навигаторе: </w:t>
      </w:r>
      <w:r w:rsidR="009B42B3">
        <w:rPr>
          <w:b/>
          <w:sz w:val="28"/>
          <w:szCs w:val="28"/>
          <w:u w:val="single"/>
          <w:lang w:val="ru-RU"/>
        </w:rPr>
        <w:t>13594</w:t>
      </w:r>
    </w:p>
    <w:p w:rsidR="003B3482" w:rsidRDefault="003B3482" w:rsidP="003B3482">
      <w:pPr>
        <w:pStyle w:val="Standard"/>
        <w:rPr>
          <w:sz w:val="28"/>
          <w:szCs w:val="28"/>
          <w:u w:val="single"/>
          <w:lang w:val="ru-RU"/>
        </w:rPr>
      </w:pPr>
    </w:p>
    <w:p w:rsidR="003B3482" w:rsidRDefault="003B3482" w:rsidP="003B348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Pr="001C782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втор: </w:t>
      </w:r>
      <w:r w:rsidR="009B42B3">
        <w:rPr>
          <w:sz w:val="28"/>
          <w:szCs w:val="28"/>
          <w:lang w:val="ru-RU"/>
        </w:rPr>
        <w:t>Бушман Екатерина Петровна</w:t>
      </w:r>
    </w:p>
    <w:p w:rsidR="003B3482" w:rsidRDefault="003B3482" w:rsidP="003B348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педагог дополнительного образования</w:t>
      </w:r>
    </w:p>
    <w:p w:rsidR="003B3482" w:rsidRDefault="003B3482" w:rsidP="003B3482">
      <w:pPr>
        <w:pStyle w:val="Standard"/>
        <w:rPr>
          <w:sz w:val="28"/>
          <w:szCs w:val="28"/>
          <w:lang w:val="ru-RU"/>
        </w:rPr>
      </w:pPr>
    </w:p>
    <w:p w:rsidR="003B3482" w:rsidRDefault="003B3482" w:rsidP="003B3482">
      <w:pPr>
        <w:pStyle w:val="Standard"/>
        <w:rPr>
          <w:sz w:val="28"/>
          <w:szCs w:val="28"/>
          <w:lang w:val="ru-RU"/>
        </w:rPr>
      </w:pPr>
    </w:p>
    <w:p w:rsidR="003B3482" w:rsidRDefault="003B3482" w:rsidP="003B3482">
      <w:pPr>
        <w:pStyle w:val="Standard"/>
        <w:rPr>
          <w:sz w:val="28"/>
          <w:szCs w:val="28"/>
          <w:lang w:val="ru-RU"/>
        </w:rPr>
      </w:pPr>
    </w:p>
    <w:p w:rsidR="003B3482" w:rsidRDefault="003B3482" w:rsidP="003B3482">
      <w:pPr>
        <w:pStyle w:val="Standard"/>
        <w:rPr>
          <w:sz w:val="28"/>
          <w:szCs w:val="28"/>
          <w:lang w:val="ru-RU"/>
        </w:rPr>
      </w:pPr>
    </w:p>
    <w:p w:rsidR="003B3482" w:rsidRDefault="003B3482" w:rsidP="003B348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Кропоткин 2019 г.</w:t>
      </w:r>
    </w:p>
    <w:p w:rsidR="009B42B3" w:rsidRDefault="009B42B3" w:rsidP="003B3482">
      <w:pPr>
        <w:pStyle w:val="Standard"/>
        <w:jc w:val="center"/>
        <w:rPr>
          <w:sz w:val="28"/>
          <w:szCs w:val="28"/>
          <w:lang w:val="ru-RU"/>
        </w:rPr>
      </w:pPr>
    </w:p>
    <w:p w:rsidR="003B3482" w:rsidRDefault="003B3482" w:rsidP="003B3482">
      <w:pPr>
        <w:pStyle w:val="Standard"/>
        <w:jc w:val="center"/>
        <w:rPr>
          <w:sz w:val="28"/>
          <w:szCs w:val="28"/>
          <w:lang w:val="ru-RU"/>
        </w:rPr>
      </w:pPr>
    </w:p>
    <w:p w:rsidR="009B42B3" w:rsidRDefault="009B42B3" w:rsidP="009B42B3">
      <w:pPr>
        <w:pStyle w:val="Standard"/>
        <w:jc w:val="center"/>
      </w:pPr>
      <w:r>
        <w:rPr>
          <w:rFonts w:cs="Times New Roman"/>
          <w:b/>
        </w:rPr>
        <w:t>Пояснительная записка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/>
          <w:u w:val="single"/>
        </w:rPr>
        <w:t>Направленность</w:t>
      </w:r>
      <w:r>
        <w:rPr>
          <w:rFonts w:cs="Times New Roman"/>
          <w:iCs/>
          <w:lang w:bidi="en-US"/>
        </w:rPr>
        <w:t xml:space="preserve"> </w:t>
      </w:r>
      <w:r>
        <w:rPr>
          <w:rFonts w:cs="Times New Roman"/>
          <w:iCs/>
        </w:rPr>
        <w:t>дополнительной общеобразовательной общеразвивающей программы «В мире информатики» - техническая.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iCs/>
        </w:rPr>
        <w:t xml:space="preserve">Ребенок не может гармонично развиваться без овладения навыками работы с электронными средствами. Техника заняла прочные позиции во многих областях современной жизни, быстро проникла в </w:t>
      </w:r>
      <w:r>
        <w:rPr>
          <w:rFonts w:cs="Times New Roman"/>
          <w:bCs/>
          <w:iCs/>
        </w:rPr>
        <w:t>школы и дома</w:t>
      </w:r>
      <w:r>
        <w:rPr>
          <w:rFonts w:cs="Times New Roman"/>
          <w:iCs/>
        </w:rPr>
        <w:t>. Научно-техническая революция расширила понятие грамотности: теперь грамотным человеком считается тот человек, который не только пишет, читает, считает, но и умеет пользоваться персональным компьютером.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/>
          <w:iCs/>
          <w:u w:val="single"/>
        </w:rPr>
        <w:t>Актуальность</w:t>
      </w:r>
      <w:r>
        <w:rPr>
          <w:rFonts w:cs="Times New Roman"/>
          <w:iCs/>
        </w:rPr>
        <w:t xml:space="preserve"> </w:t>
      </w:r>
      <w:r>
        <w:rPr>
          <w:rFonts w:cs="Times New Roman"/>
          <w:bCs/>
          <w:iCs/>
        </w:rPr>
        <w:t>программы состоит в том</w:t>
      </w:r>
      <w:r>
        <w:rPr>
          <w:rFonts w:cs="Times New Roman"/>
          <w:iCs/>
        </w:rPr>
        <w:t xml:space="preserve">, что интеллектуальное развитие </w:t>
      </w:r>
      <w:r>
        <w:rPr>
          <w:rFonts w:cs="Times New Roman"/>
          <w:bCs/>
          <w:iCs/>
        </w:rPr>
        <w:t>дошкольника</w:t>
      </w:r>
      <w:r>
        <w:rPr>
          <w:rFonts w:cs="Times New Roman"/>
          <w:iCs/>
        </w:rPr>
        <w:t xml:space="preserve"> сегодня невозможно представить без компьютера, который является для него самым современным игровым инструментом, вместе с тем служит мощным техническим средством обучения и играет роль незаменимого помощника в воспитании и развитии.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/>
          <w:bCs/>
          <w:u w:val="single"/>
        </w:rPr>
        <w:t xml:space="preserve">Новизна программы </w:t>
      </w:r>
      <w:r>
        <w:rPr>
          <w:rFonts w:cs="Times New Roman"/>
          <w:bCs/>
        </w:rPr>
        <w:t>заключается в сохранности контингента воспитанников, основанной на преемственности образовательного процесса.</w:t>
      </w:r>
    </w:p>
    <w:p w:rsidR="009B42B3" w:rsidRDefault="009B42B3" w:rsidP="009B42B3">
      <w:pPr>
        <w:pStyle w:val="Standard"/>
        <w:jc w:val="both"/>
      </w:pPr>
      <w:r w:rsidRPr="009563CF">
        <w:rPr>
          <w:rFonts w:cs="Times New Roman"/>
          <w:b/>
          <w:u w:val="single"/>
          <w:lang w:val="ru-RU"/>
        </w:rPr>
        <w:t>Отличительные особенности программы</w:t>
      </w:r>
      <w:r w:rsidRPr="009563CF">
        <w:rPr>
          <w:rFonts w:cs="Times New Roman"/>
          <w:b/>
          <w:lang w:val="ru-RU"/>
        </w:rPr>
        <w:t xml:space="preserve"> </w:t>
      </w:r>
      <w:r w:rsidRPr="009563CF">
        <w:rPr>
          <w:rFonts w:cs="Times New Roman"/>
          <w:lang w:val="ru-RU"/>
        </w:rPr>
        <w:t>от уже существующих заключается в систематизации полученных знаний в процессе перехода от одной ступени образования к другой.</w:t>
      </w:r>
    </w:p>
    <w:p w:rsidR="009B42B3" w:rsidRDefault="009B42B3" w:rsidP="009B42B3">
      <w:pPr>
        <w:pStyle w:val="Standard"/>
        <w:jc w:val="both"/>
      </w:pPr>
      <w:r>
        <w:rPr>
          <w:rFonts w:eastAsia="Calibri" w:cs="Times New Roman"/>
          <w:b/>
          <w:bCs/>
          <w:iCs/>
          <w:u w:val="single"/>
          <w:lang w:bidi="en-US"/>
        </w:rPr>
        <w:t>Адресат программы</w:t>
      </w:r>
      <w:r>
        <w:rPr>
          <w:rFonts w:eastAsia="Times New Roman" w:cs="Times New Roman"/>
          <w:b/>
          <w:bCs/>
          <w:i/>
          <w:iCs/>
          <w:color w:val="000000"/>
          <w:spacing w:val="-10"/>
          <w:lang w:bidi="en-US"/>
        </w:rPr>
        <w:t xml:space="preserve"> </w:t>
      </w:r>
      <w:r>
        <w:rPr>
          <w:rFonts w:eastAsia="Calibri" w:cs="Times New Roman"/>
          <w:bCs/>
          <w:iCs/>
          <w:lang w:bidi="en-US"/>
        </w:rPr>
        <w:t>Настоящая программа описывает курс подготовки по информатике для детей дошкольного возраста (5—7 лет).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bCs/>
          <w:iCs/>
          <w:lang w:bidi="en-US"/>
        </w:rPr>
        <w:t>После предварительного собеседования, с целью выявления технических способностей ребёнка, принимаются все желающие.</w:t>
      </w:r>
    </w:p>
    <w:p w:rsidR="009B42B3" w:rsidRDefault="009B42B3" w:rsidP="009B42B3">
      <w:pPr>
        <w:pStyle w:val="Standard"/>
        <w:jc w:val="center"/>
      </w:pPr>
      <w:r>
        <w:rPr>
          <w:rFonts w:cs="Times New Roman"/>
          <w:b/>
          <w:u w:val="single"/>
        </w:rPr>
        <w:t>Цель, задачи, уровень программы, объём и сроки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1"/>
        <w:gridCol w:w="7480"/>
      </w:tblGrid>
      <w:tr w:rsidR="009B42B3" w:rsidTr="007A07B5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Цель и задачи программы ознакомительного уровня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  <w:bCs/>
              </w:rPr>
              <w:t>Создание условий для развития интеллектуальных и творческих способностей.</w:t>
            </w:r>
          </w:p>
          <w:p w:rsidR="009B42B3" w:rsidRDefault="009B42B3" w:rsidP="007A07B5">
            <w:pPr>
              <w:pStyle w:val="Standard"/>
              <w:spacing w:line="360" w:lineRule="auto"/>
              <w:ind w:firstLine="540"/>
              <w:jc w:val="both"/>
            </w:pPr>
            <w:r>
              <w:rPr>
                <w:rFonts w:eastAsia="Times New Roman" w:cs="Times New Roman"/>
                <w:b/>
                <w:i/>
                <w:lang w:eastAsia="ru-RU"/>
              </w:rPr>
              <w:t>Обучающие:</w:t>
            </w:r>
          </w:p>
          <w:p w:rsidR="009B42B3" w:rsidRDefault="009B42B3" w:rsidP="007A07B5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  <w:i/>
                <w:lang w:eastAsia="ru-RU"/>
              </w:rPr>
              <w:t xml:space="preserve">-  </w:t>
            </w:r>
            <w:r>
              <w:rPr>
                <w:rFonts w:eastAsia="Times New Roman" w:cs="Times New Roman"/>
                <w:lang w:eastAsia="ru-RU"/>
              </w:rPr>
              <w:t>научить работать на ПК, учитывая возрастные особенности воспитанников;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spacing w:line="360" w:lineRule="auto"/>
              <w:ind w:left="180" w:hanging="180"/>
              <w:jc w:val="both"/>
            </w:pPr>
            <w:r>
              <w:rPr>
                <w:rFonts w:eastAsia="Times New Roman" w:cs="Times New Roman"/>
                <w:lang w:eastAsia="ru-RU"/>
              </w:rPr>
              <w:t>- обеспечить прочное и сознательное овладение воспитанниками понятий  «информация» и «виды  информации»;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spacing w:line="360" w:lineRule="auto"/>
              <w:ind w:left="180" w:hanging="180"/>
              <w:jc w:val="both"/>
            </w:pPr>
            <w:r>
              <w:rPr>
                <w:rFonts w:eastAsia="Times New Roman" w:cs="Times New Roman"/>
                <w:lang w:eastAsia="ru-RU"/>
              </w:rPr>
              <w:t>- формировать умения применять полученные знания для решения реальных практических задач;</w:t>
            </w:r>
          </w:p>
          <w:p w:rsidR="009B42B3" w:rsidRDefault="009B42B3" w:rsidP="007A07B5">
            <w:pPr>
              <w:pStyle w:val="Standard"/>
              <w:spacing w:line="360" w:lineRule="auto"/>
              <w:ind w:firstLine="540"/>
              <w:jc w:val="both"/>
            </w:pPr>
            <w:r>
              <w:rPr>
                <w:rFonts w:eastAsia="Times New Roman" w:cs="Times New Roman"/>
                <w:b/>
                <w:i/>
                <w:lang w:eastAsia="ru-RU"/>
              </w:rPr>
              <w:t>Развивающие:</w:t>
            </w:r>
          </w:p>
          <w:p w:rsidR="009B42B3" w:rsidRDefault="009B42B3" w:rsidP="007A07B5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  <w:lang w:eastAsia="ru-RU"/>
              </w:rPr>
              <w:t>- расширить кругозор воспитанников в области источника получения информации;</w:t>
            </w:r>
          </w:p>
          <w:p w:rsidR="009B42B3" w:rsidRDefault="009B42B3" w:rsidP="007A07B5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  <w:lang w:eastAsia="ru-RU"/>
              </w:rPr>
              <w:t>- развить индивидуальные и творческие способности детей;</w:t>
            </w:r>
          </w:p>
          <w:p w:rsidR="009B42B3" w:rsidRDefault="009B42B3" w:rsidP="007A07B5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  <w:lang w:eastAsia="ru-RU"/>
              </w:rPr>
              <w:t>-развитие логического и алгоритмического стиля мышления</w:t>
            </w:r>
          </w:p>
          <w:p w:rsidR="009B42B3" w:rsidRDefault="009B42B3" w:rsidP="007A07B5">
            <w:pPr>
              <w:pStyle w:val="Standard"/>
              <w:spacing w:line="360" w:lineRule="auto"/>
              <w:ind w:firstLine="540"/>
              <w:jc w:val="both"/>
            </w:pPr>
            <w:r>
              <w:rPr>
                <w:rFonts w:eastAsia="Times New Roman" w:cs="Times New Roman"/>
                <w:b/>
                <w:i/>
                <w:lang w:eastAsia="ru-RU"/>
              </w:rPr>
              <w:t>Воспитательные:</w:t>
            </w:r>
          </w:p>
          <w:p w:rsidR="009B42B3" w:rsidRDefault="009B42B3" w:rsidP="007A07B5">
            <w:pPr>
              <w:pStyle w:val="Standard"/>
              <w:tabs>
                <w:tab w:val="left" w:pos="720"/>
              </w:tabs>
              <w:spacing w:line="360" w:lineRule="auto"/>
              <w:jc w:val="both"/>
            </w:pPr>
            <w:r>
              <w:rPr>
                <w:rFonts w:eastAsia="Times New Roman" w:cs="Times New Roman"/>
                <w:lang w:eastAsia="ru-RU"/>
              </w:rPr>
              <w:t>- воспитать чувство ответственности;</w:t>
            </w:r>
          </w:p>
          <w:p w:rsidR="009B42B3" w:rsidRDefault="009B42B3" w:rsidP="007A07B5">
            <w:pPr>
              <w:pStyle w:val="Standard"/>
              <w:tabs>
                <w:tab w:val="left" w:pos="720"/>
              </w:tabs>
              <w:spacing w:line="360" w:lineRule="auto"/>
              <w:jc w:val="both"/>
            </w:pPr>
            <w:r>
              <w:rPr>
                <w:rFonts w:eastAsia="Times New Roman" w:cs="Times New Roman"/>
                <w:lang w:eastAsia="ru-RU"/>
              </w:rPr>
              <w:t>- научить детей работать в коллективе;</w:t>
            </w:r>
          </w:p>
          <w:p w:rsidR="009B42B3" w:rsidRDefault="009B42B3" w:rsidP="007A07B5">
            <w:pPr>
              <w:pStyle w:val="Standard"/>
              <w:tabs>
                <w:tab w:val="left" w:pos="180"/>
              </w:tabs>
              <w:spacing w:line="360" w:lineRule="auto"/>
              <w:jc w:val="both"/>
            </w:pPr>
            <w:r>
              <w:rPr>
                <w:rFonts w:eastAsia="Times New Roman" w:cs="Times New Roman"/>
                <w:lang w:eastAsia="ru-RU"/>
              </w:rPr>
              <w:t>- воспитать доброжелательность и контактность в отношении со сверстниками;</w:t>
            </w:r>
          </w:p>
          <w:p w:rsidR="009B42B3" w:rsidRDefault="009B42B3" w:rsidP="007A07B5">
            <w:pPr>
              <w:pStyle w:val="Standard"/>
              <w:tabs>
                <w:tab w:val="left" w:pos="180"/>
              </w:tabs>
              <w:spacing w:line="360" w:lineRule="auto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- воспитание дисциплинированности, усидчивости, точности </w:t>
            </w:r>
            <w:r>
              <w:rPr>
                <w:rFonts w:eastAsia="Times New Roman" w:cs="Times New Roman"/>
                <w:lang w:eastAsia="ru-RU"/>
              </w:rPr>
              <w:lastRenderedPageBreak/>
              <w:t>суждений;</w:t>
            </w:r>
          </w:p>
        </w:tc>
      </w:tr>
      <w:tr w:rsidR="009B42B3" w:rsidTr="007A07B5">
        <w:trPr>
          <w:trHeight w:val="2739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lastRenderedPageBreak/>
              <w:t>Содержание программы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Уровень программы «В мире информатики» -  базовый, программа рассчитана на подготовку учащихся 5-7 лет. Программа основана на личностно-ориентированный деятельностный подход к  ребенку дошкольного возраста в обучении, позволяя целенаправленно и поэтапно развивать его способности в процессе интеграции с разными видами деятельности. Содержание занятия строится на подборе игровых упражнений, дидактических настольных игр, компьютерных обучающих и  развивающих программах, взаимно обогащающих друг друга.</w:t>
            </w:r>
          </w:p>
        </w:tc>
      </w:tr>
      <w:tr w:rsidR="009B42B3" w:rsidTr="007A07B5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Реализация программы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Программа носит выраженный исследовательский, творческо-продуктивный и поисковый характер, создает возможность активного практического погружения детей в среду электротехники и электроники.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Создана интерактивная  развивающая тематическая среда для реализации программы.</w:t>
            </w:r>
          </w:p>
        </w:tc>
      </w:tr>
      <w:tr w:rsidR="009B42B3" w:rsidTr="007A07B5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Срок реализации,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особенности организации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Срок реализации программы – 2 года;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Общее количество часов -128 часов;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Режим занятий: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1 год – 64 часа в год, 1 часа в неделю, 2 раза по 25 минут.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2 год – 64 часа, 1 часов в неделю 2 раза по 30 минут.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В соответствии с требованиями  СанПиНа: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- предельная наполняемость групп –  25 человек;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- в группе не могут быть  дети разного возраста;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- состав группы может меняться.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Виды занятий - практические и теоретические.</w:t>
            </w:r>
          </w:p>
        </w:tc>
      </w:tr>
      <w:tr w:rsidR="009B42B3" w:rsidTr="007A07B5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Набор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Принимаются  дети в возрасте от 5 до 7 лет, не имеющие противопоказаний по состоянию здоровья. Набор проходит без вступительных испытаний.</w:t>
            </w:r>
          </w:p>
        </w:tc>
      </w:tr>
      <w:tr w:rsidR="009B42B3" w:rsidTr="007A07B5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Форма проведения занятий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Групповая.</w:t>
            </w:r>
          </w:p>
        </w:tc>
      </w:tr>
      <w:tr w:rsidR="009B42B3" w:rsidTr="007A07B5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Образовательные технологии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 xml:space="preserve">  Технологии проблемного обучения, личностно-ориентированного обучения, педагогика  сотрудничества, заложенная в программу,  дает  возможность  интерактивно  познавать    мир,   общаться    и    сотрудничать    с    ровесниками    и    взрослыми.</w:t>
            </w:r>
          </w:p>
        </w:tc>
      </w:tr>
      <w:tr w:rsidR="009B42B3" w:rsidTr="007A07B5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Кадровые условия реализации программы</w:t>
            </w: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Для реализации программы  «В мире информатики»     требуется педагог, обладающий профессиональными знаниями в технической области, знающий специфику ДОУ, имеющий практические навыки в сфере организации интерактивной деятельности детей</w:t>
            </w:r>
          </w:p>
        </w:tc>
      </w:tr>
      <w:tr w:rsidR="009B42B3" w:rsidTr="007A07B5">
        <w:trPr>
          <w:trHeight w:val="557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Результат реализации программы</w:t>
            </w:r>
          </w:p>
          <w:p w:rsidR="009B42B3" w:rsidRDefault="009B42B3" w:rsidP="007A07B5">
            <w:pPr>
              <w:pStyle w:val="Standard"/>
              <w:jc w:val="both"/>
              <w:rPr>
                <w:rFonts w:cs="Times New Roman"/>
                <w:i/>
              </w:rPr>
            </w:pPr>
          </w:p>
          <w:p w:rsidR="009B42B3" w:rsidRDefault="009B42B3" w:rsidP="007A07B5">
            <w:pPr>
              <w:pStyle w:val="Standard"/>
              <w:jc w:val="both"/>
              <w:rPr>
                <w:rFonts w:cs="Times New Roman"/>
                <w:i/>
              </w:rPr>
            </w:pPr>
          </w:p>
          <w:p w:rsidR="009B42B3" w:rsidRDefault="009B42B3" w:rsidP="007A07B5">
            <w:pPr>
              <w:pStyle w:val="Standard"/>
              <w:jc w:val="both"/>
              <w:rPr>
                <w:rFonts w:cs="Times New Roman"/>
                <w:i/>
              </w:rPr>
            </w:pPr>
          </w:p>
          <w:p w:rsidR="009B42B3" w:rsidRDefault="009B42B3" w:rsidP="007A07B5">
            <w:pPr>
              <w:pStyle w:val="Standard"/>
              <w:jc w:val="both"/>
              <w:rPr>
                <w:rFonts w:cs="Times New Roman"/>
                <w:i/>
              </w:rPr>
            </w:pPr>
          </w:p>
          <w:p w:rsidR="009B42B3" w:rsidRDefault="009B42B3" w:rsidP="007A07B5">
            <w:pPr>
              <w:pStyle w:val="Standard"/>
              <w:jc w:val="both"/>
              <w:rPr>
                <w:rFonts w:cs="Times New Roman"/>
                <w:i/>
              </w:rPr>
            </w:pPr>
          </w:p>
          <w:p w:rsidR="009B42B3" w:rsidRDefault="009B42B3" w:rsidP="007A07B5">
            <w:pPr>
              <w:pStyle w:val="Standard"/>
              <w:jc w:val="both"/>
              <w:rPr>
                <w:rFonts w:cs="Times New Roman"/>
                <w:i/>
              </w:rPr>
            </w:pPr>
          </w:p>
          <w:p w:rsidR="009B42B3" w:rsidRDefault="009B42B3" w:rsidP="007A07B5">
            <w:pPr>
              <w:pStyle w:val="Standard"/>
              <w:jc w:val="both"/>
              <w:rPr>
                <w:rFonts w:cs="Times New Roman"/>
                <w:i/>
              </w:rPr>
            </w:pPr>
          </w:p>
          <w:p w:rsidR="009B42B3" w:rsidRDefault="009B42B3" w:rsidP="007A07B5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Планируемые результаты 1 года обучения: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Воспитанники должны</w:t>
            </w:r>
            <w:r>
              <w:rPr>
                <w:rFonts w:eastAsia="Times New Roman" w:cs="Times New Roman"/>
                <w:i/>
                <w:u w:val="single"/>
                <w:lang w:eastAsia="ru-RU"/>
              </w:rPr>
              <w:t xml:space="preserve"> знать</w:t>
            </w:r>
            <w:r>
              <w:rPr>
                <w:rFonts w:eastAsia="Times New Roman" w:cs="Times New Roman"/>
                <w:lang w:eastAsia="ru-RU"/>
              </w:rPr>
              <w:t>: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основные устройства компьютера;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основные действия работы с мышкой;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понятие информация, виды информации,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способы представления и передачи информации;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понятие множества, моделирование, конструирование;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-основные элементы интерфейса программы.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Должны</w:t>
            </w:r>
            <w:r>
              <w:rPr>
                <w:rFonts w:eastAsia="Times New Roman" w:cs="Times New Roman"/>
                <w:i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u w:val="single"/>
                <w:lang w:eastAsia="ru-RU"/>
              </w:rPr>
              <w:t>уметь</w:t>
            </w:r>
            <w:r>
              <w:rPr>
                <w:rFonts w:eastAsia="Times New Roman" w:cs="Times New Roman"/>
                <w:i/>
                <w:lang w:eastAsia="ru-RU"/>
              </w:rPr>
              <w:t>: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включать и выключать компьютер;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владеть мышкой и клавиатурой;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lastRenderedPageBreak/>
              <w:t>- создавать  простейшие компьютерные рисунки;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выполнять логические задания;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создавать альбом;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создавать анимации;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- работать с закладками.</w:t>
            </w:r>
          </w:p>
          <w:p w:rsidR="009B42B3" w:rsidRDefault="009B42B3" w:rsidP="007A07B5">
            <w:pPr>
              <w:pStyle w:val="Standard"/>
              <w:jc w:val="both"/>
              <w:rPr>
                <w:rFonts w:cs="Times New Roman"/>
                <w:i/>
              </w:rPr>
            </w:pP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Планируемые результаты 2 года обучения: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воспитанники должны  </w:t>
            </w:r>
            <w:r>
              <w:rPr>
                <w:rFonts w:eastAsia="Times New Roman" w:cs="Times New Roman"/>
                <w:i/>
                <w:u w:val="single"/>
                <w:lang w:eastAsia="ru-RU"/>
              </w:rPr>
              <w:t>знать</w:t>
            </w:r>
            <w:r>
              <w:rPr>
                <w:rFonts w:eastAsia="Times New Roman" w:cs="Times New Roman"/>
                <w:i/>
                <w:lang w:eastAsia="ru-RU"/>
              </w:rPr>
              <w:t>: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необходимую терминологию;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историю развития компьютерной техники;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основные объекты рабочего стола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основные элементы компьютерного окна: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понятие алгоритм: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понятие редактирование, меню, фрагмент рисунка,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понятие пиксель, пиктограмма;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-технологию организации движения черепашки;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-назначение и виды датчиков.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Должны</w:t>
            </w:r>
            <w:r>
              <w:rPr>
                <w:rFonts w:eastAsia="Times New Roman" w:cs="Times New Roman"/>
                <w:i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u w:val="single"/>
                <w:lang w:eastAsia="ru-RU"/>
              </w:rPr>
              <w:t>уметь:</w:t>
            </w:r>
          </w:p>
          <w:p w:rsidR="009B42B3" w:rsidRDefault="009B42B3" w:rsidP="007A07B5">
            <w:pPr>
              <w:pStyle w:val="Standard"/>
              <w:tabs>
                <w:tab w:val="left" w:pos="72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пользоваться элементами компьютерных окон;</w:t>
            </w:r>
          </w:p>
          <w:p w:rsidR="009B42B3" w:rsidRDefault="009B42B3" w:rsidP="007A07B5">
            <w:pPr>
              <w:pStyle w:val="Standard"/>
              <w:tabs>
                <w:tab w:val="left" w:pos="72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набирать текс,  редактировать и работать с фрагментом текста;</w:t>
            </w:r>
          </w:p>
          <w:p w:rsidR="009B42B3" w:rsidRDefault="009B42B3" w:rsidP="007A07B5">
            <w:pPr>
              <w:pStyle w:val="Standard"/>
              <w:tabs>
                <w:tab w:val="left" w:pos="72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создавать компьютерные рисунки,  редактировать и работать с фрагментами рисунка;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составлять простейшие алгоритмы;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 работать с датчиками, настраивать команды;</w:t>
            </w:r>
          </w:p>
          <w:p w:rsidR="009B42B3" w:rsidRDefault="009B42B3" w:rsidP="007A07B5">
            <w:pPr>
              <w:pStyle w:val="Standard"/>
              <w:tabs>
                <w:tab w:val="left" w:pos="540"/>
              </w:tabs>
              <w:jc w:val="both"/>
            </w:pPr>
            <w:r>
              <w:rPr>
                <w:rFonts w:eastAsia="Times New Roman" w:cs="Times New Roman"/>
                <w:lang w:eastAsia="ru-RU"/>
              </w:rPr>
              <w:t>-писать программы и подпрограммы.</w:t>
            </w:r>
          </w:p>
        </w:tc>
      </w:tr>
      <w:tr w:rsidR="009B42B3" w:rsidTr="007A07B5">
        <w:trPr>
          <w:trHeight w:val="1192"/>
        </w:trPr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lastRenderedPageBreak/>
              <w:t>Результирующий итог реализации программы в количественном выражении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cs="Times New Roman"/>
              </w:rPr>
              <w:t>Наличие у ребенка к концу обучения общих представлений об изучаемой предметной области. Появление первичного интереса у ребенка к данной сфере. Появление потребности к продолжению изучения информатики.</w:t>
            </w:r>
          </w:p>
        </w:tc>
      </w:tr>
    </w:tbl>
    <w:p w:rsidR="009B42B3" w:rsidRDefault="009B42B3" w:rsidP="009B42B3">
      <w:pPr>
        <w:pStyle w:val="Standard"/>
        <w:jc w:val="both"/>
        <w:rPr>
          <w:rFonts w:cs="Times New Roman"/>
          <w:b/>
          <w:u w:val="single"/>
        </w:rPr>
      </w:pPr>
    </w:p>
    <w:p w:rsidR="009B42B3" w:rsidRDefault="009B42B3" w:rsidP="009B42B3">
      <w:pPr>
        <w:pStyle w:val="Standard"/>
        <w:tabs>
          <w:tab w:val="left" w:pos="3855"/>
        </w:tabs>
        <w:jc w:val="center"/>
      </w:pPr>
      <w:r>
        <w:rPr>
          <w:rFonts w:cs="Times New Roman"/>
          <w:b/>
          <w:lang w:val="en-US"/>
        </w:rPr>
        <w:t>Учебный план 1 года обучения таблица</w:t>
      </w:r>
    </w:p>
    <w:tbl>
      <w:tblPr>
        <w:tblW w:w="9612" w:type="dxa"/>
        <w:tblInd w:w="-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3"/>
        <w:gridCol w:w="5360"/>
        <w:gridCol w:w="552"/>
        <w:gridCol w:w="1123"/>
        <w:gridCol w:w="1674"/>
      </w:tblGrid>
      <w:tr w:rsidR="009B42B3" w:rsidTr="007A07B5">
        <w:trPr>
          <w:gridAfter w:val="2"/>
          <w:wAfter w:w="2366" w:type="dxa"/>
          <w:trHeight w:val="541"/>
        </w:trPr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№</w:t>
            </w:r>
          </w:p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Наименование раздела, темы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ind w:firstLine="540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9B42B3" w:rsidTr="007A07B5">
        <w:trPr>
          <w:trHeight w:val="445"/>
        </w:trPr>
        <w:tc>
          <w:tcPr>
            <w:tcW w:w="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/>
        </w:tc>
        <w:tc>
          <w:tcPr>
            <w:tcW w:w="4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/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Общее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Теория</w:t>
            </w:r>
          </w:p>
        </w:tc>
      </w:tr>
      <w:tr w:rsidR="009B42B3" w:rsidTr="007A07B5">
        <w:trPr>
          <w:trHeight w:val="348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7"/>
              </w:numPr>
              <w:spacing w:line="360" w:lineRule="auto"/>
              <w:jc w:val="center"/>
              <w:rPr>
                <w:rFonts w:eastAsia="Times New Roman" w:cs="Times New Roman"/>
                <w:b/>
                <w:lang w:val="en-US"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lang w:eastAsia="ru-RU"/>
              </w:rPr>
              <w:t>«Здравствуй, класс компьютерный».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</w:tr>
      <w:tr w:rsidR="009B42B3" w:rsidTr="007A07B5">
        <w:trPr>
          <w:trHeight w:val="36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lang w:eastAsia="ru-RU"/>
              </w:rPr>
              <w:t>«Наш компьютер – верный друг». Устройство компьютера.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73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Устройство «Монитор»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27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 xml:space="preserve">Манипулятор «мышь». Введение в понятие </w:t>
            </w:r>
            <w:r>
              <w:rPr>
                <w:rFonts w:eastAsia="Times New Roman" w:cs="Times New Roman"/>
                <w:iCs/>
                <w:lang w:eastAsia="ru-RU"/>
              </w:rPr>
              <w:lastRenderedPageBreak/>
              <w:t>«алгоритм»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Времена года. Рабочий стол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В гости к сказке.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«Word», или Лягушонок на клавиатуре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 xml:space="preserve">Строчные и заглавные буквы.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Школа волшебников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Маленькие наборщики. Лингвистические игры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Цифровой ряд клавиатуры. Простейшие арифметические действия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В гостях у Пэйнтика, или Веселая «рисовалка».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Палитра. Растения и насекомые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Раскрашивание замкнутого контура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Раскрашивание замкнутого контура. Фрукты и овощи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Основной цвет кисти и цвет фона. «Плывут по небу облака»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Создание компьютерного рисунка «Снеговик». Зимние подвижные игры и забавы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Сохранение компьютерного рисунка. Дикие и домашние животные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Редактирование компьютерного рисунка. Птицы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 xml:space="preserve">Построение линий и </w:t>
            </w:r>
            <w:r>
              <w:rPr>
                <w:rFonts w:eastAsia="Times New Roman" w:cs="Times New Roman"/>
                <w:iCs/>
                <w:u w:val="single"/>
                <w:lang w:eastAsia="ru-RU"/>
              </w:rPr>
              <w:t>фигур</w:t>
            </w:r>
            <w:r>
              <w:rPr>
                <w:rFonts w:eastAsia="Times New Roman" w:cs="Times New Roman"/>
                <w:iCs/>
                <w:lang w:eastAsia="ru-RU"/>
              </w:rPr>
              <w:t>: инструмент «Овал».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 xml:space="preserve">Построение линий и </w:t>
            </w:r>
            <w:r>
              <w:rPr>
                <w:rFonts w:eastAsia="Times New Roman" w:cs="Times New Roman"/>
                <w:iCs/>
                <w:u w:val="single"/>
                <w:lang w:eastAsia="ru-RU"/>
              </w:rPr>
              <w:t>фигур</w:t>
            </w:r>
            <w:r>
              <w:rPr>
                <w:rFonts w:eastAsia="Times New Roman" w:cs="Times New Roman"/>
                <w:iCs/>
                <w:lang w:eastAsia="ru-RU"/>
              </w:rPr>
              <w:t>: инструмент «Прямоугольник». Символика России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 xml:space="preserve">Построение линий и </w:t>
            </w:r>
            <w:r>
              <w:rPr>
                <w:rFonts w:eastAsia="Times New Roman" w:cs="Times New Roman"/>
                <w:iCs/>
                <w:u w:val="single"/>
                <w:lang w:eastAsia="ru-RU"/>
              </w:rPr>
              <w:t>фигур</w:t>
            </w:r>
            <w:r>
              <w:rPr>
                <w:rFonts w:eastAsia="Times New Roman" w:cs="Times New Roman"/>
                <w:iCs/>
                <w:lang w:eastAsia="ru-RU"/>
              </w:rPr>
              <w:t>: инструмент «Кривая линия». Море и его обитатели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Выделение прямоугольной области. Планеты солнечной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Моделирование в среде графического редактора. Что нам стоит дом построить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Моделирование в среде графического редактора. Путешествие в Страну Безопасных Дорог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63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 xml:space="preserve">Устройство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«Принтер»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и его назначение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</w:tr>
      <w:tr w:rsidR="009B42B3" w:rsidTr="007A07B5">
        <w:trPr>
          <w:trHeight w:val="466"/>
        </w:trPr>
        <w:tc>
          <w:tcPr>
            <w:tcW w:w="5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ind w:firstLine="540"/>
              <w:jc w:val="right"/>
            </w:pPr>
            <w:r>
              <w:rPr>
                <w:rFonts w:eastAsia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ind w:firstLine="540"/>
            </w:pPr>
            <w:r>
              <w:rPr>
                <w:rFonts w:eastAsia="Times New Roman" w:cs="Times New Roman"/>
                <w:b/>
                <w:lang w:eastAsia="ru-RU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ind w:firstLine="540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9B42B3" w:rsidRDefault="009B42B3" w:rsidP="009B42B3">
      <w:pPr>
        <w:pStyle w:val="Standard"/>
        <w:jc w:val="center"/>
        <w:rPr>
          <w:rFonts w:cs="Times New Roman"/>
        </w:rPr>
      </w:pPr>
    </w:p>
    <w:p w:rsidR="009B42B3" w:rsidRDefault="009B42B3" w:rsidP="009B42B3">
      <w:pPr>
        <w:pStyle w:val="Standard"/>
        <w:jc w:val="center"/>
      </w:pPr>
      <w:r>
        <w:rPr>
          <w:rFonts w:cs="Times New Roman"/>
          <w:lang w:val="en-US"/>
        </w:rPr>
        <w:lastRenderedPageBreak/>
        <w:t>Учебный план 1 года обучения таблица</w:t>
      </w:r>
    </w:p>
    <w:tbl>
      <w:tblPr>
        <w:tblW w:w="9612" w:type="dxa"/>
        <w:tblInd w:w="-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3"/>
        <w:gridCol w:w="5360"/>
        <w:gridCol w:w="552"/>
        <w:gridCol w:w="1123"/>
        <w:gridCol w:w="1674"/>
      </w:tblGrid>
      <w:tr w:rsidR="009B42B3" w:rsidTr="007A07B5">
        <w:trPr>
          <w:gridAfter w:val="2"/>
          <w:wAfter w:w="2366" w:type="dxa"/>
          <w:trHeight w:val="541"/>
        </w:trPr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№</w:t>
            </w:r>
          </w:p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Наименование раздела, темы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ind w:firstLine="540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9B42B3" w:rsidTr="007A07B5">
        <w:trPr>
          <w:trHeight w:val="445"/>
        </w:trPr>
        <w:tc>
          <w:tcPr>
            <w:tcW w:w="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/>
        </w:tc>
        <w:tc>
          <w:tcPr>
            <w:tcW w:w="4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/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Общее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Теория</w:t>
            </w:r>
          </w:p>
        </w:tc>
      </w:tr>
      <w:tr w:rsidR="009B42B3" w:rsidTr="007A07B5">
        <w:trPr>
          <w:trHeight w:val="348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Здравствуй класс компьютерный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Знакомство с признаком «цвет»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73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Знакомство с признаком «размер»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27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/>
                <w:iCs/>
                <w:lang w:eastAsia="ru-RU"/>
              </w:rPr>
              <w:t>Знакомство с признаком «круг»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27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/>
                <w:iCs/>
                <w:lang w:eastAsia="ru-RU"/>
              </w:rPr>
              <w:t>Знакомство с признаком «длина»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iCs/>
                <w:lang w:eastAsia="ru-RU"/>
              </w:rPr>
              <w:t>Знакомство с признаком «треугольник»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/>
                <w:iCs/>
                <w:lang w:eastAsia="ru-RU"/>
              </w:rPr>
              <w:t>Главные свойства предметов</w:t>
            </w:r>
            <w:r>
              <w:rPr>
                <w:rFonts w:eastAsia="Times New Roman" w:cs="Times New Roman"/>
                <w:iCs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Знакомство с признаком «ширина»,.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Знакомство с признаком «квадрат»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Знакомство с признаком «высота»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Знакомство с понятием «множество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Выделение свойств предметов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Выделение признаков предметов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Сравнение предметов по свойствам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Выделение признаков предметов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Сравнение признаков предметов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Игровое упражнение «Яблоня»,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Мой друг-компьютер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19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Сравнение предметов по количеству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Игровое упражнение «Что я делаю днем»;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Игровое упражнение «Что было раньше»;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22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Игровое упражнение «Делай, как я»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23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Выделение действия предмета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24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Введение понятия «последовательность»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36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25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Игровое упражнение «Можно - нельзя»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63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26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iCs/>
                <w:lang w:eastAsia="ru-RU"/>
              </w:rPr>
              <w:t>Сравнение объектов по разным признакам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42B3" w:rsidTr="007A07B5">
        <w:trPr>
          <w:trHeight w:val="466"/>
        </w:trPr>
        <w:tc>
          <w:tcPr>
            <w:tcW w:w="5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ind w:firstLine="540"/>
              <w:jc w:val="right"/>
            </w:pPr>
            <w:r>
              <w:rPr>
                <w:rFonts w:eastAsia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ind w:firstLine="540"/>
            </w:pPr>
            <w:r>
              <w:rPr>
                <w:rFonts w:eastAsia="Times New Roman" w:cs="Times New Roman"/>
                <w:b/>
                <w:lang w:eastAsia="ru-RU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2B3" w:rsidRDefault="009B42B3" w:rsidP="007A07B5">
            <w:pPr>
              <w:pStyle w:val="Standard"/>
              <w:spacing w:line="360" w:lineRule="auto"/>
              <w:ind w:firstLine="540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9B42B3" w:rsidRDefault="009B42B3" w:rsidP="009B42B3">
      <w:pPr>
        <w:pStyle w:val="Standard"/>
        <w:jc w:val="center"/>
        <w:rPr>
          <w:rFonts w:cs="Times New Roman"/>
          <w:b/>
        </w:rPr>
      </w:pPr>
    </w:p>
    <w:p w:rsidR="009B42B3" w:rsidRDefault="009B42B3" w:rsidP="009B42B3">
      <w:pPr>
        <w:pStyle w:val="Standard"/>
        <w:jc w:val="center"/>
      </w:pPr>
      <w:r>
        <w:rPr>
          <w:rFonts w:cs="Times New Roman"/>
          <w:b/>
          <w:bCs/>
          <w:iCs/>
        </w:rPr>
        <w:t>Содержание  учебного плана 1 года обучения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/>
          <w:bCs/>
          <w:iCs/>
        </w:rPr>
        <w:t>1.Здравствуй, класс компьютерный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/>
          <w:bCs/>
          <w:iCs/>
        </w:rPr>
        <w:t xml:space="preserve"> </w:t>
      </w:r>
      <w:r>
        <w:rPr>
          <w:rFonts w:cs="Times New Roman"/>
          <w:bCs/>
          <w:iCs/>
        </w:rPr>
        <w:t>Знакомство с правилами поведения и техникой безопасности, адаптация к компьютерному классу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Практика:</w:t>
      </w:r>
      <w:r>
        <w:rPr>
          <w:rFonts w:cs="Times New Roman"/>
          <w:bCs/>
          <w:iCs/>
        </w:rPr>
        <w:t xml:space="preserve"> </w:t>
      </w:r>
      <w:r>
        <w:rPr>
          <w:rFonts w:cs="Times New Roman"/>
          <w:bCs/>
          <w:i/>
          <w:iCs/>
        </w:rPr>
        <w:t>полученных знаний о правилах поведения в компьютерном классе и техники безопасности при работе с компьютером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2.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Наш компьютер верный друг. Устройство компьютера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Знакомство с функциональной структурой и основными устройствами компьютера; способствование формированию навыков диалогической речи, расширению кругозора, развитию интеллектуальных способностей логического мышления.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3.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Устройство </w:t>
      </w:r>
      <w:r>
        <w:rPr>
          <w:rFonts w:cs="Times New Roman"/>
          <w:bCs/>
          <w:i/>
          <w:iCs/>
        </w:rPr>
        <w:t>«Монитор»</w:t>
      </w:r>
      <w:r>
        <w:rPr>
          <w:rFonts w:cs="Times New Roman"/>
          <w:bCs/>
          <w:iCs/>
        </w:rPr>
        <w:t>. Дни недели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Знакомство с устройством </w:t>
      </w:r>
      <w:r>
        <w:rPr>
          <w:rFonts w:cs="Times New Roman"/>
          <w:bCs/>
          <w:i/>
          <w:iCs/>
        </w:rPr>
        <w:t>«монитор»</w:t>
      </w:r>
      <w:r>
        <w:rPr>
          <w:rFonts w:cs="Times New Roman"/>
          <w:bCs/>
          <w:iCs/>
        </w:rPr>
        <w:t>. Развитие временных представлений и пространственных ориентировок. Развитие памяти, внимания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Закрепление полученных знаний об устройстве </w:t>
      </w:r>
      <w:r>
        <w:rPr>
          <w:rFonts w:cs="Times New Roman"/>
          <w:bCs/>
          <w:i/>
          <w:iCs/>
        </w:rPr>
        <w:t>«Монитор»</w:t>
      </w:r>
      <w:r>
        <w:rPr>
          <w:rFonts w:cs="Times New Roman"/>
          <w:bCs/>
          <w:iCs/>
        </w:rPr>
        <w:t>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4.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Манипулятор </w:t>
      </w:r>
      <w:r>
        <w:rPr>
          <w:rFonts w:cs="Times New Roman"/>
          <w:bCs/>
          <w:i/>
          <w:iCs/>
        </w:rPr>
        <w:t>«мышь»</w:t>
      </w:r>
      <w:r>
        <w:rPr>
          <w:rFonts w:cs="Times New Roman"/>
          <w:bCs/>
          <w:iCs/>
        </w:rPr>
        <w:t xml:space="preserve">. Введение в понятие </w:t>
      </w:r>
      <w:r>
        <w:rPr>
          <w:rFonts w:cs="Times New Roman"/>
          <w:bCs/>
          <w:i/>
          <w:iCs/>
        </w:rPr>
        <w:t>«алгоритм»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 xml:space="preserve">Теория: </w:t>
      </w:r>
      <w:r>
        <w:rPr>
          <w:rFonts w:cs="Times New Roman"/>
          <w:bCs/>
          <w:iCs/>
        </w:rPr>
        <w:t>Знакомство с манипулятором «мышь», понятием «алгоритм». Развитие навыка работы с «мышью», внимания, быстроты реакции.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полученных знаний о манипуляторе «мышь» и о понятии «алгоритм».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5.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Времена года. Рабочий стол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Знакомство с содержанием </w:t>
      </w:r>
      <w:r>
        <w:rPr>
          <w:rFonts w:cs="Times New Roman"/>
          <w:bCs/>
          <w:i/>
          <w:iCs/>
        </w:rPr>
        <w:t>«Рабочего стола»</w:t>
      </w:r>
      <w:r>
        <w:rPr>
          <w:rFonts w:cs="Times New Roman"/>
          <w:bCs/>
          <w:iCs/>
        </w:rPr>
        <w:t>. Развитие временных представлений и пространственных ориентиров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полученных знаний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6.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В гости к сказке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Знакомство с разновидностью компьютерных игр. Развитие языковых компетенций, умения полно отвечать на вопросы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изученного материала о разновидности компьютерных игр.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 xml:space="preserve">7. </w:t>
      </w:r>
      <w:r>
        <w:rPr>
          <w:rFonts w:cs="Times New Roman"/>
          <w:bCs/>
          <w:i/>
          <w:iCs/>
        </w:rPr>
        <w:t>«Word»</w:t>
      </w:r>
      <w:r>
        <w:rPr>
          <w:rFonts w:cs="Times New Roman"/>
          <w:bCs/>
          <w:iCs/>
        </w:rPr>
        <w:t>, или Лягушонок на клавиатуре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Знакомство с названием и функцией основных клавиш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знаний об основных клавишах компьютера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8.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Путешествие по </w:t>
      </w:r>
      <w:r>
        <w:rPr>
          <w:rFonts w:cs="Times New Roman"/>
          <w:bCs/>
          <w:iCs/>
          <w:u w:val="single"/>
        </w:rPr>
        <w:t>клавиатуре</w:t>
      </w:r>
      <w:r>
        <w:rPr>
          <w:rFonts w:cs="Times New Roman"/>
          <w:bCs/>
          <w:iCs/>
        </w:rPr>
        <w:t>: буквенный ряд.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Знакомство с клавишей </w:t>
      </w:r>
      <w:r>
        <w:rPr>
          <w:rFonts w:cs="Times New Roman"/>
          <w:bCs/>
          <w:i/>
          <w:iCs/>
        </w:rPr>
        <w:t>«Shift»</w:t>
      </w:r>
      <w:r>
        <w:rPr>
          <w:rFonts w:cs="Times New Roman"/>
          <w:bCs/>
          <w:iCs/>
        </w:rPr>
        <w:t>. Развитие зрительного восприятия, навыка набора текста.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9.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Строчные и заглавные буквы. </w:t>
      </w:r>
      <w:r>
        <w:rPr>
          <w:rFonts w:cs="Times New Roman"/>
          <w:b/>
          <w:bCs/>
          <w:iCs/>
        </w:rPr>
        <w:t>Школа волшебников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Закрепить знания основных клавиш, познакомить с </w:t>
      </w:r>
      <w:r>
        <w:rPr>
          <w:rFonts w:cs="Times New Roman"/>
          <w:bCs/>
          <w:iCs/>
          <w:u w:val="single"/>
        </w:rPr>
        <w:t>понятиями</w:t>
      </w:r>
      <w:r>
        <w:rPr>
          <w:rFonts w:cs="Times New Roman"/>
          <w:bCs/>
          <w:iCs/>
        </w:rPr>
        <w:t>: «заголовок», «основная мысль»; способствовать формированию навыка набора отдельных слов и предложений; развивать самостоятельность, внимание, речь, пространственные ориентировки.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изученного материала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10.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Маленькие наборщики. Лингвистические игры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З</w:t>
      </w:r>
      <w:r>
        <w:rPr>
          <w:rFonts w:cs="Times New Roman"/>
          <w:bCs/>
          <w:iCs/>
        </w:rPr>
        <w:t>наний о клавиатуре. Формирование языковых компетенций.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знаний о клавиатуре. Формирование языковых компетенций.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11.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Цифровой ряд клавиатуры. Простейшие арифметические действия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Решение простейших арифметических задач и примеров. Развитие зрительного и слухового восприятия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lastRenderedPageBreak/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изученного материала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12.</w:t>
      </w:r>
      <w:r>
        <w:rPr>
          <w:rFonts w:eastAsia="Times New Roman" w:cs="Times New Roman"/>
          <w:i/>
          <w:iCs/>
          <w:lang w:eastAsia="ru-RU"/>
        </w:rPr>
        <w:t xml:space="preserve"> </w:t>
      </w:r>
      <w:r>
        <w:rPr>
          <w:rFonts w:cs="Times New Roman"/>
          <w:bCs/>
          <w:i/>
          <w:iCs/>
        </w:rPr>
        <w:t>Создание и редактирование текста»</w:t>
      </w:r>
      <w:r>
        <w:rPr>
          <w:rFonts w:cs="Times New Roman"/>
          <w:bCs/>
          <w:iCs/>
        </w:rPr>
        <w:t xml:space="preserve"> Беседа о профессиях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Обобщение темы «Текстовый редактор </w:t>
      </w:r>
      <w:r>
        <w:rPr>
          <w:rFonts w:cs="Times New Roman"/>
          <w:bCs/>
          <w:i/>
          <w:iCs/>
        </w:rPr>
        <w:t>«Word»</w:t>
      </w:r>
      <w:r>
        <w:rPr>
          <w:rFonts w:cs="Times New Roman"/>
          <w:bCs/>
          <w:iCs/>
        </w:rPr>
        <w:t>». Развитие обобщающих категорий и знаний о различных профессиях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Обобщение темы «Текстовый редактор </w:t>
      </w:r>
      <w:r>
        <w:rPr>
          <w:rFonts w:cs="Times New Roman"/>
          <w:bCs/>
          <w:i/>
          <w:iCs/>
        </w:rPr>
        <w:t>«Word»</w:t>
      </w:r>
      <w:r>
        <w:rPr>
          <w:rFonts w:cs="Times New Roman"/>
          <w:bCs/>
          <w:iCs/>
        </w:rPr>
        <w:t>». Развитие обобщающих категорий и знаний о различных профессиях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13.</w:t>
      </w:r>
      <w:r>
        <w:rPr>
          <w:rFonts w:eastAsia="Times New Roman" w:cs="Times New Roman"/>
          <w:i/>
          <w:iCs/>
          <w:lang w:eastAsia="ru-RU"/>
        </w:rPr>
        <w:t xml:space="preserve"> </w:t>
      </w:r>
      <w:r>
        <w:rPr>
          <w:rFonts w:cs="Times New Roman"/>
          <w:bCs/>
          <w:i/>
          <w:iCs/>
        </w:rPr>
        <w:t>«Арифметика»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Обобщение темы «Цифровой ряд клавиатуры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Обобщение темы «Цифровой ряд клавиатуры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14.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Мы с компьютером – друзья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Обобщение знаний по теме </w:t>
      </w:r>
      <w:r>
        <w:rPr>
          <w:rFonts w:cs="Times New Roman"/>
          <w:bCs/>
          <w:i/>
          <w:iCs/>
        </w:rPr>
        <w:t>«Устройство компьютера»</w:t>
      </w:r>
      <w:r>
        <w:rPr>
          <w:rFonts w:cs="Times New Roman"/>
          <w:bCs/>
          <w:iCs/>
        </w:rPr>
        <w:t>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Обобщение знаний по теме </w:t>
      </w:r>
      <w:r>
        <w:rPr>
          <w:rFonts w:cs="Times New Roman"/>
          <w:bCs/>
          <w:i/>
          <w:iCs/>
        </w:rPr>
        <w:t>«Устройство компьютера»</w:t>
      </w:r>
      <w:r>
        <w:rPr>
          <w:rFonts w:cs="Times New Roman"/>
          <w:bCs/>
          <w:iCs/>
        </w:rPr>
        <w:t>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15.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В гостях у Пэйнтика, или Веселая </w:t>
      </w:r>
      <w:r>
        <w:rPr>
          <w:rFonts w:cs="Times New Roman"/>
          <w:bCs/>
          <w:i/>
          <w:iCs/>
        </w:rPr>
        <w:t>«рисовалка»</w:t>
      </w:r>
      <w:r>
        <w:rPr>
          <w:rFonts w:cs="Times New Roman"/>
          <w:bCs/>
          <w:iCs/>
        </w:rPr>
        <w:t>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Знакомство с панелью инструментов. Развитие навыка работы с инструментами </w:t>
      </w:r>
      <w:r>
        <w:rPr>
          <w:rFonts w:cs="Times New Roman"/>
          <w:bCs/>
          <w:i/>
          <w:iCs/>
        </w:rPr>
        <w:t>«Карандаш»</w:t>
      </w:r>
      <w:r>
        <w:rPr>
          <w:rFonts w:cs="Times New Roman"/>
          <w:bCs/>
          <w:iCs/>
        </w:rPr>
        <w:t xml:space="preserve">, </w:t>
      </w:r>
      <w:r>
        <w:rPr>
          <w:rFonts w:cs="Times New Roman"/>
          <w:bCs/>
          <w:i/>
          <w:iCs/>
        </w:rPr>
        <w:t>«Кисть»</w:t>
      </w:r>
      <w:r>
        <w:rPr>
          <w:rFonts w:cs="Times New Roman"/>
          <w:bCs/>
          <w:iCs/>
        </w:rPr>
        <w:t>, эстетического вкуса, творческого воображения.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полученных знаний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16.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Выполнение действий по алгоритму. Случай в зоопарке. Безопасность поведения в общественных местах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Безопасность поведения в общественных местах. Выполнение линейного алгоритма. Развитие навыка работы с инструментом </w:t>
      </w:r>
      <w:r>
        <w:rPr>
          <w:rFonts w:cs="Times New Roman"/>
          <w:bCs/>
          <w:i/>
          <w:iCs/>
        </w:rPr>
        <w:t>«Ластик»</w:t>
      </w:r>
      <w:r>
        <w:rPr>
          <w:rFonts w:cs="Times New Roman"/>
          <w:bCs/>
          <w:iCs/>
        </w:rPr>
        <w:t xml:space="preserve">, с панелью </w:t>
      </w:r>
      <w:r>
        <w:rPr>
          <w:rFonts w:cs="Times New Roman"/>
          <w:bCs/>
          <w:iCs/>
          <w:u w:val="single"/>
        </w:rPr>
        <w:t>команд</w:t>
      </w:r>
      <w:r>
        <w:rPr>
          <w:rFonts w:cs="Times New Roman"/>
          <w:bCs/>
          <w:iCs/>
        </w:rPr>
        <w:t xml:space="preserve">: </w:t>
      </w:r>
      <w:r>
        <w:rPr>
          <w:rFonts w:cs="Times New Roman"/>
          <w:bCs/>
          <w:i/>
          <w:iCs/>
        </w:rPr>
        <w:t>«Файл»</w:t>
      </w:r>
      <w:r>
        <w:rPr>
          <w:rFonts w:cs="Times New Roman"/>
          <w:bCs/>
          <w:iCs/>
        </w:rPr>
        <w:t xml:space="preserve"> - </w:t>
      </w:r>
      <w:r>
        <w:rPr>
          <w:rFonts w:cs="Times New Roman"/>
          <w:bCs/>
          <w:i/>
          <w:iCs/>
        </w:rPr>
        <w:t>«Создать»</w:t>
      </w:r>
      <w:r>
        <w:rPr>
          <w:rFonts w:cs="Times New Roman"/>
          <w:bCs/>
          <w:iCs/>
        </w:rPr>
        <w:t>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 Развитие навыка работы с инструментом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17.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Случай в зоопарке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полученных знаний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полученных знаний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18.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Палитра. Растения и насекомые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Знакомство с палитрой, инструментом </w:t>
      </w:r>
      <w:r>
        <w:rPr>
          <w:rFonts w:cs="Times New Roman"/>
          <w:bCs/>
          <w:i/>
          <w:iCs/>
        </w:rPr>
        <w:t>«Заливка»</w:t>
      </w:r>
      <w:r>
        <w:rPr>
          <w:rFonts w:cs="Times New Roman"/>
          <w:bCs/>
          <w:iCs/>
        </w:rPr>
        <w:t>. Развитие обобщающих категорий и знаний о растительном и животном мире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полученных знаний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19.</w:t>
      </w:r>
      <w:r>
        <w:rPr>
          <w:rFonts w:eastAsia="Times New Roman" w:cs="Times New Roman"/>
          <w:i/>
          <w:iCs/>
          <w:lang w:eastAsia="ru-RU"/>
        </w:rPr>
        <w:t xml:space="preserve"> </w:t>
      </w:r>
      <w:r>
        <w:rPr>
          <w:rFonts w:cs="Times New Roman"/>
          <w:bCs/>
          <w:i/>
          <w:iCs/>
        </w:rPr>
        <w:t>Создание рисунка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Совершенствование навыков работы в среде графического редактора.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cs="Times New Roman"/>
          <w:bCs/>
          <w:i/>
          <w:iCs/>
        </w:rPr>
        <w:t xml:space="preserve"> </w:t>
      </w:r>
      <w:r>
        <w:rPr>
          <w:rFonts w:cs="Times New Roman"/>
          <w:bCs/>
          <w:iCs/>
        </w:rPr>
        <w:t>Создание рисунка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20.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Раскрашивание замкнутого контура. Лес и его обитатели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полученных знаний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полученных знаний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21.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Раскрашивание замкнутого контура. Фрукты и овощи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Совершенствование работы с инструментами </w:t>
      </w:r>
      <w:r>
        <w:rPr>
          <w:rFonts w:cs="Times New Roman"/>
          <w:bCs/>
          <w:i/>
          <w:iCs/>
        </w:rPr>
        <w:t>«Кисть»</w:t>
      </w:r>
      <w:r>
        <w:rPr>
          <w:rFonts w:cs="Times New Roman"/>
          <w:bCs/>
          <w:iCs/>
        </w:rPr>
        <w:t xml:space="preserve">, </w:t>
      </w:r>
      <w:r>
        <w:rPr>
          <w:rFonts w:cs="Times New Roman"/>
          <w:bCs/>
          <w:i/>
          <w:iCs/>
        </w:rPr>
        <w:t>«Заливка»</w:t>
      </w:r>
      <w:r>
        <w:rPr>
          <w:rFonts w:cs="Times New Roman"/>
          <w:bCs/>
          <w:iCs/>
        </w:rPr>
        <w:t>. Развитие обобщающих категорий, расширение знаний о диких и культурных растениях.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полученной информации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22.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Основной цвет кисти и цвет фона. </w:t>
      </w:r>
      <w:r>
        <w:rPr>
          <w:rFonts w:cs="Times New Roman"/>
          <w:bCs/>
          <w:i/>
          <w:iCs/>
        </w:rPr>
        <w:t>«Плывут по небу облака»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Развитие знаний об </w:t>
      </w:r>
      <w:r>
        <w:rPr>
          <w:rFonts w:cs="Times New Roman"/>
          <w:b/>
          <w:bCs/>
          <w:iCs/>
        </w:rPr>
        <w:t>окружающем мире</w:t>
      </w:r>
      <w:r>
        <w:rPr>
          <w:rFonts w:cs="Times New Roman"/>
          <w:bCs/>
          <w:iCs/>
        </w:rPr>
        <w:t>. Совершенствование навыков работы в среде графического редактора. Знакомство с основным цветом кисти и цветом фона.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материала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23.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Основной цвет кисти и цвет фона. </w:t>
      </w:r>
      <w:r>
        <w:rPr>
          <w:rFonts w:cs="Times New Roman"/>
          <w:bCs/>
          <w:i/>
          <w:iCs/>
        </w:rPr>
        <w:t>«Путешествие в зимний лес»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навыков работы с инструментом «Кисть», палитрой. Знакомство с инструментом «Распылитель». Расширение представлений о временах года.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Основной цвет кисти и цвет фона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24.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Создание компьютерного рисунка </w:t>
      </w:r>
      <w:r>
        <w:rPr>
          <w:rFonts w:cs="Times New Roman"/>
          <w:bCs/>
          <w:i/>
          <w:iCs/>
        </w:rPr>
        <w:t>«Снеговик»</w:t>
      </w:r>
      <w:r>
        <w:rPr>
          <w:rFonts w:cs="Times New Roman"/>
          <w:bCs/>
          <w:iCs/>
        </w:rPr>
        <w:t>. Зимние подвижные игры и забавы.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Знакомство с зимними играми и забавами. Совершенствование навыков работы в среде графического редактора, умения выполнять действия по алгоритму.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изученного материала</w:t>
      </w:r>
    </w:p>
    <w:p w:rsidR="009B42B3" w:rsidRDefault="009B42B3" w:rsidP="009B42B3">
      <w:pPr>
        <w:pStyle w:val="a4"/>
        <w:numPr>
          <w:ilvl w:val="0"/>
          <w:numId w:val="1"/>
        </w:numPr>
        <w:jc w:val="both"/>
      </w:pPr>
      <w:r>
        <w:rPr>
          <w:rFonts w:cs="Times New Roman"/>
          <w:bCs/>
          <w:iCs/>
        </w:rPr>
        <w:t xml:space="preserve">Устройство </w:t>
      </w:r>
      <w:r>
        <w:rPr>
          <w:rFonts w:cs="Times New Roman"/>
          <w:bCs/>
          <w:i/>
          <w:iCs/>
        </w:rPr>
        <w:t>«Принтер»</w:t>
      </w:r>
      <w:r>
        <w:rPr>
          <w:rFonts w:cs="Times New Roman"/>
          <w:bCs/>
          <w:iCs/>
        </w:rPr>
        <w:t xml:space="preserve"> и его назначение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lastRenderedPageBreak/>
        <w:t>Теория: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 xml:space="preserve">Знакомство с </w:t>
      </w:r>
      <w:r>
        <w:rPr>
          <w:rFonts w:cs="Times New Roman"/>
          <w:bCs/>
          <w:i/>
          <w:iCs/>
        </w:rPr>
        <w:t>«Принтером»</w:t>
      </w:r>
      <w:r>
        <w:rPr>
          <w:rFonts w:cs="Times New Roman"/>
          <w:bCs/>
          <w:iCs/>
        </w:rPr>
        <w:t xml:space="preserve"> и его назначением</w:t>
      </w:r>
    </w:p>
    <w:p w:rsidR="009B42B3" w:rsidRDefault="009B42B3" w:rsidP="009B42B3">
      <w:pPr>
        <w:pStyle w:val="Standard"/>
        <w:jc w:val="both"/>
      </w:pPr>
      <w:r>
        <w:rPr>
          <w:rFonts w:cs="Times New Roman"/>
          <w:bCs/>
          <w:iCs/>
        </w:rPr>
        <w:t>Практика: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iCs/>
        </w:rPr>
        <w:t>Закрепление изученного материала</w:t>
      </w:r>
    </w:p>
    <w:p w:rsidR="009B42B3" w:rsidRDefault="009B42B3" w:rsidP="009B42B3">
      <w:pPr>
        <w:pStyle w:val="Standard"/>
        <w:jc w:val="both"/>
        <w:rPr>
          <w:rFonts w:cs="Times New Roman"/>
          <w:bCs/>
          <w:iCs/>
        </w:rPr>
      </w:pPr>
    </w:p>
    <w:tbl>
      <w:tblPr>
        <w:tblW w:w="11160" w:type="dxa"/>
        <w:tblInd w:w="-1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4587"/>
        <w:gridCol w:w="709"/>
        <w:gridCol w:w="917"/>
        <w:gridCol w:w="36"/>
        <w:gridCol w:w="38"/>
        <w:gridCol w:w="38"/>
        <w:gridCol w:w="48"/>
        <w:gridCol w:w="37"/>
        <w:gridCol w:w="787"/>
        <w:gridCol w:w="917"/>
        <w:gridCol w:w="44"/>
        <w:gridCol w:w="26"/>
        <w:gridCol w:w="53"/>
        <w:gridCol w:w="54"/>
        <w:gridCol w:w="724"/>
        <w:gridCol w:w="1469"/>
      </w:tblGrid>
      <w:tr w:rsidR="009B42B3" w:rsidTr="007A07B5">
        <w:trPr>
          <w:trHeight w:val="765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ind w:left="113" w:right="113"/>
              <w:jc w:val="center"/>
            </w:pPr>
            <w:r>
              <w:rPr>
                <w:rFonts w:eastAsia="Calibri" w:cs="Times New Roman"/>
                <w:iCs/>
              </w:rPr>
              <w:t>№ занятия</w:t>
            </w:r>
          </w:p>
        </w:tc>
        <w:tc>
          <w:tcPr>
            <w:tcW w:w="3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Содержание</w:t>
            </w:r>
          </w:p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(разделы, темы)</w:t>
            </w:r>
          </w:p>
        </w:tc>
        <w:tc>
          <w:tcPr>
            <w:tcW w:w="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Кол-во часов</w:t>
            </w:r>
          </w:p>
        </w:tc>
        <w:tc>
          <w:tcPr>
            <w:tcW w:w="15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Группа</w:t>
            </w:r>
          </w:p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№7</w:t>
            </w:r>
          </w:p>
        </w:tc>
        <w:tc>
          <w:tcPr>
            <w:tcW w:w="1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Группа</w:t>
            </w:r>
          </w:p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№10</w:t>
            </w: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Оборудование</w:t>
            </w:r>
          </w:p>
        </w:tc>
      </w:tr>
      <w:tr w:rsidR="009B42B3" w:rsidTr="007A07B5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/>
        </w:tc>
        <w:tc>
          <w:tcPr>
            <w:tcW w:w="3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/>
        </w:tc>
        <w:tc>
          <w:tcPr>
            <w:tcW w:w="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/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ind w:left="113" w:right="113"/>
              <w:jc w:val="center"/>
            </w:pPr>
            <w:r>
              <w:rPr>
                <w:rFonts w:eastAsia="Calibri" w:cs="Times New Roman"/>
                <w:iCs/>
              </w:rPr>
              <w:t>по плану</w:t>
            </w:r>
          </w:p>
        </w:tc>
        <w:tc>
          <w:tcPr>
            <w:tcW w:w="7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ind w:left="113" w:right="113"/>
              <w:jc w:val="center"/>
            </w:pPr>
            <w:r>
              <w:rPr>
                <w:rFonts w:eastAsia="Calibri" w:cs="Times New Roman"/>
                <w:iCs/>
              </w:rPr>
              <w:t>по факту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ind w:left="113" w:right="113"/>
              <w:jc w:val="center"/>
            </w:pPr>
            <w:r>
              <w:rPr>
                <w:rFonts w:eastAsia="Calibri" w:cs="Times New Roman"/>
                <w:iCs/>
              </w:rPr>
              <w:t>по плану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ind w:left="113" w:right="113"/>
              <w:jc w:val="center"/>
            </w:pPr>
            <w:r>
              <w:rPr>
                <w:rFonts w:eastAsia="Calibri" w:cs="Times New Roman"/>
                <w:iCs/>
              </w:rPr>
              <w:t>по факту</w:t>
            </w: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/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Здравствуй класс компьютерный 2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Знакомство с правилами поведения и техникой безопасности, адаптация к компьютерному класс</w:t>
            </w:r>
            <w:bookmarkStart w:id="0" w:name="_GoBack"/>
            <w:bookmarkEnd w:id="0"/>
            <w:r>
              <w:rPr>
                <w:rFonts w:eastAsia="Calibri" w:cs="Times New Roman"/>
                <w:iCs/>
              </w:rPr>
              <w:t>у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02.10</w:t>
            </w:r>
          </w:p>
        </w:tc>
        <w:tc>
          <w:tcPr>
            <w:tcW w:w="7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bCs/>
                <w:iCs/>
              </w:rPr>
              <w:t>01.10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bCs/>
                <w:iCs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bCs/>
                <w:iCs/>
              </w:rPr>
              <w:t>демонстрационные пособия;</w:t>
            </w:r>
          </w:p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bCs/>
                <w:iCs/>
              </w:rPr>
              <w:t>средства ИКТ</w:t>
            </w:r>
          </w:p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bCs/>
                <w:iCs/>
              </w:rPr>
              <w:t>цифровые</w:t>
            </w:r>
          </w:p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bCs/>
                <w:iCs/>
              </w:rPr>
              <w:t>и электронные образовательные ресурсы</w:t>
            </w:r>
          </w:p>
        </w:tc>
      </w:tr>
      <w:tr w:rsidR="009B42B3" w:rsidTr="007A07B5">
        <w:trPr>
          <w:trHeight w:val="619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полученных знаний о правилах поведения в компьютерном классе и техники безопасности при работе с компьютером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06.10</w:t>
            </w:r>
          </w:p>
        </w:tc>
        <w:tc>
          <w:tcPr>
            <w:tcW w:w="7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07.10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/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Наш компьютер верный друг. Устройство компьютера 2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Знакомство с функциональной структурой и основными устройствами компьютера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08.10</w:t>
            </w:r>
          </w:p>
        </w:tc>
        <w:tc>
          <w:tcPr>
            <w:tcW w:w="7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08.10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знаний о функциональной структуре компьютера.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13.10</w:t>
            </w:r>
          </w:p>
        </w:tc>
        <w:tc>
          <w:tcPr>
            <w:tcW w:w="7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14.10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Устройство </w:t>
            </w:r>
            <w:r>
              <w:rPr>
                <w:rFonts w:eastAsia="Calibri" w:cs="Times New Roman"/>
                <w:i/>
                <w:iCs/>
              </w:rPr>
              <w:t>«Монитор»</w:t>
            </w:r>
            <w:r>
              <w:rPr>
                <w:rFonts w:eastAsia="Calibri" w:cs="Times New Roman"/>
                <w:iCs/>
              </w:rPr>
              <w:t>. 2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Знакомство с устройством </w:t>
            </w:r>
            <w:r>
              <w:rPr>
                <w:rFonts w:eastAsia="Calibri" w:cs="Times New Roman"/>
                <w:i/>
                <w:iCs/>
              </w:rPr>
              <w:t>«монитор»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16.10</w:t>
            </w:r>
          </w:p>
        </w:tc>
        <w:tc>
          <w:tcPr>
            <w:tcW w:w="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15.10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6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Закрепление полученных знаний об устройстве </w:t>
            </w:r>
            <w:r>
              <w:rPr>
                <w:rFonts w:eastAsia="Calibri" w:cs="Times New Roman"/>
                <w:i/>
                <w:iCs/>
              </w:rPr>
              <w:t>«Монитор»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20.10</w:t>
            </w:r>
          </w:p>
        </w:tc>
        <w:tc>
          <w:tcPr>
            <w:tcW w:w="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21.10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Манипулятор </w:t>
            </w:r>
            <w:r>
              <w:rPr>
                <w:rFonts w:eastAsia="Calibri" w:cs="Times New Roman"/>
                <w:i/>
                <w:iCs/>
              </w:rPr>
              <w:t>«мышь»</w:t>
            </w:r>
            <w:r>
              <w:rPr>
                <w:rFonts w:eastAsia="Calibri" w:cs="Times New Roman"/>
                <w:iCs/>
              </w:rPr>
              <w:t xml:space="preserve">. Введение в понятие </w:t>
            </w:r>
            <w:r>
              <w:rPr>
                <w:rFonts w:eastAsia="Calibri" w:cs="Times New Roman"/>
                <w:i/>
                <w:iCs/>
              </w:rPr>
              <w:t>«алгоритм» 3 часа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lastRenderedPageBreak/>
              <w:t>7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Знакомство с манипулятором </w:t>
            </w:r>
            <w:r>
              <w:rPr>
                <w:rFonts w:eastAsia="Calibri" w:cs="Times New Roman"/>
                <w:i/>
                <w:iCs/>
              </w:rPr>
              <w:t>«мышь»</w:t>
            </w:r>
            <w:r>
              <w:rPr>
                <w:rFonts w:eastAsia="Calibri" w:cs="Times New Roman"/>
                <w:iCs/>
              </w:rPr>
              <w:t xml:space="preserve">, понятием </w:t>
            </w:r>
            <w:r>
              <w:rPr>
                <w:rFonts w:eastAsia="Calibri" w:cs="Times New Roman"/>
                <w:i/>
                <w:iCs/>
              </w:rPr>
              <w:t>«алгоритм»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23.10</w:t>
            </w:r>
          </w:p>
        </w:tc>
        <w:tc>
          <w:tcPr>
            <w:tcW w:w="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22.10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8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Закрепление полученных знаний о манипуляторе </w:t>
            </w:r>
            <w:r>
              <w:rPr>
                <w:rFonts w:eastAsia="Calibri" w:cs="Times New Roman"/>
                <w:i/>
                <w:iCs/>
              </w:rPr>
              <w:t>«мышь»</w:t>
            </w:r>
            <w:r>
              <w:rPr>
                <w:rFonts w:eastAsia="Calibri" w:cs="Times New Roman"/>
                <w:iCs/>
              </w:rPr>
              <w:t xml:space="preserve"> и о понятии </w:t>
            </w:r>
            <w:r>
              <w:rPr>
                <w:rFonts w:eastAsia="Calibri" w:cs="Times New Roman"/>
                <w:i/>
                <w:iCs/>
              </w:rPr>
              <w:t>«алгоритм»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27.10</w:t>
            </w:r>
          </w:p>
        </w:tc>
        <w:tc>
          <w:tcPr>
            <w:tcW w:w="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28.10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9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Совершенствование работы с </w:t>
            </w:r>
            <w:r>
              <w:rPr>
                <w:rFonts w:eastAsia="Calibri" w:cs="Times New Roman"/>
                <w:i/>
                <w:iCs/>
              </w:rPr>
              <w:t>«мышью»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30.10</w:t>
            </w:r>
          </w:p>
        </w:tc>
        <w:tc>
          <w:tcPr>
            <w:tcW w:w="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29.10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Времена года. Рабочий стол.2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10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Знакомство с содержанием </w:t>
            </w:r>
            <w:r>
              <w:rPr>
                <w:rFonts w:eastAsia="Calibri" w:cs="Times New Roman"/>
                <w:i/>
                <w:iCs/>
              </w:rPr>
              <w:t>«Рабочего стола»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03.11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04.11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Закрепление полученных знаний о </w:t>
            </w:r>
            <w:r>
              <w:rPr>
                <w:rFonts w:eastAsia="Calibri" w:cs="Times New Roman"/>
                <w:i/>
                <w:iCs/>
              </w:rPr>
              <w:t>«Рабочем столе»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06.11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05.11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 В гости к сказке. 2 часа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Знакомство с разновидностью компьютерных игр.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10.11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11.11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 о разновидности компьютерных игр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13.11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12.11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/>
                <w:iCs/>
              </w:rPr>
              <w:t>«Word»</w:t>
            </w:r>
            <w:r>
              <w:rPr>
                <w:rFonts w:eastAsia="Calibri" w:cs="Times New Roman"/>
                <w:iCs/>
              </w:rPr>
              <w:t>, или Лягушонок на клавиатуре. 3 часа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Знакомство с названием и функцией основных клавиш.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17.10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18.11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15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знаний об основных клавишах компьютера.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20.11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19.11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16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Знакомство с клавишей </w:t>
            </w:r>
            <w:r>
              <w:rPr>
                <w:rFonts w:eastAsia="Calibri" w:cs="Times New Roman"/>
                <w:i/>
                <w:iCs/>
              </w:rPr>
              <w:t>«Shift»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24.11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25.11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Строчные и заглавные буквы. </w:t>
            </w:r>
            <w:r>
              <w:rPr>
                <w:rFonts w:eastAsia="Calibri" w:cs="Times New Roman"/>
                <w:b/>
                <w:bCs/>
                <w:iCs/>
              </w:rPr>
              <w:t>Школа волшебников</w:t>
            </w:r>
            <w:r>
              <w:rPr>
                <w:rFonts w:eastAsia="Calibri" w:cs="Times New Roman"/>
                <w:iCs/>
              </w:rPr>
              <w:t>.2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17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Основные клавиши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27.11</w:t>
            </w:r>
          </w:p>
        </w:tc>
        <w:tc>
          <w:tcPr>
            <w:tcW w:w="7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26.11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18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01.12</w:t>
            </w:r>
          </w:p>
        </w:tc>
        <w:tc>
          <w:tcPr>
            <w:tcW w:w="7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02.12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Маленькие наборщики. Лингвистические игры 1 час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19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знаний о клавиатуре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04.12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03.12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Цифровой ряд клавиатуры. Простейшие арифметические действия 5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20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Решение простейших арифметических задач и примеров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08.12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09.12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11.12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10.12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Обобщение темы «Текстовый редактор </w:t>
            </w:r>
            <w:r>
              <w:rPr>
                <w:rFonts w:eastAsia="Calibri" w:cs="Times New Roman"/>
                <w:i/>
                <w:iCs/>
              </w:rPr>
              <w:t>«Word»</w:t>
            </w:r>
            <w:r>
              <w:rPr>
                <w:rFonts w:eastAsia="Calibri" w:cs="Times New Roman"/>
                <w:iCs/>
              </w:rPr>
              <w:t>».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15.12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16.12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Обобщение темы </w:t>
            </w:r>
            <w:r>
              <w:rPr>
                <w:rFonts w:eastAsia="Calibri" w:cs="Times New Roman"/>
                <w:i/>
                <w:iCs/>
              </w:rPr>
              <w:t>«Цифровой ряд клавиатуры»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18.12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17.12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Обобщение знаний по теме </w:t>
            </w:r>
            <w:r>
              <w:rPr>
                <w:rFonts w:eastAsia="Calibri" w:cs="Times New Roman"/>
                <w:i/>
                <w:iCs/>
              </w:rPr>
              <w:t>«Устройство компьютера»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22.12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23.12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В гостях у Пэйнтика, или Веселая </w:t>
            </w:r>
            <w:r>
              <w:rPr>
                <w:rFonts w:eastAsia="Calibri" w:cs="Times New Roman"/>
                <w:i/>
                <w:iCs/>
              </w:rPr>
              <w:t>«рисовалка»</w:t>
            </w:r>
            <w:r>
              <w:rPr>
                <w:rFonts w:eastAsia="Calibri" w:cs="Times New Roman"/>
                <w:iCs/>
              </w:rPr>
              <w:t>. 4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25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Знакомство с панелью инструментов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25.12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24.12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34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26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полученных знаний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29.12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30.12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27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Развитие навыка работы с инструментом </w:t>
            </w:r>
            <w:r>
              <w:rPr>
                <w:rFonts w:eastAsia="Calibri" w:cs="Times New Roman"/>
                <w:i/>
                <w:iCs/>
              </w:rPr>
              <w:t>«Ластик»</w:t>
            </w:r>
            <w:r>
              <w:rPr>
                <w:rFonts w:eastAsia="Calibri" w:cs="Times New Roman"/>
                <w:iCs/>
              </w:rPr>
              <w:t>,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12.01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31.12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3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28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полученных знаний.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15.01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Палитра. Растения и насекомые 3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29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Знакомство с палитрой, инструментом </w:t>
            </w:r>
            <w:r>
              <w:rPr>
                <w:rFonts w:eastAsia="Calibri" w:cs="Times New Roman"/>
                <w:i/>
                <w:iCs/>
              </w:rPr>
              <w:t>«Заливка»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19.01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13.01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339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30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полученных знаний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22.01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14.01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Совершенствование навыков работы в среде графического редактора.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26.01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20.01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Раскрашивание замкнутого контура. 2 часа</w:t>
            </w:r>
          </w:p>
        </w:tc>
      </w:tr>
      <w:tr w:rsidR="009B42B3" w:rsidTr="007A07B5">
        <w:trPr>
          <w:trHeight w:val="26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Лес и его обитатели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29.01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21.01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41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полученных знаний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02.02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27.01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Раскрашивание замкнутого контура. Фрукты и овощи 2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Совершенствование работы с инструментами </w:t>
            </w:r>
            <w:r>
              <w:rPr>
                <w:rFonts w:eastAsia="Calibri" w:cs="Times New Roman"/>
                <w:i/>
                <w:iCs/>
              </w:rPr>
              <w:t>«Кисть»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05.02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28.01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35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Закрепление полученной </w:t>
            </w:r>
            <w:r>
              <w:rPr>
                <w:rFonts w:eastAsia="Calibri" w:cs="Times New Roman"/>
                <w:bCs/>
                <w:iCs/>
              </w:rPr>
              <w:t>информации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09.02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03.02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Основной цвет кисти и цвет фона. </w:t>
            </w:r>
            <w:r>
              <w:rPr>
                <w:rFonts w:eastAsia="Calibri" w:cs="Times New Roman"/>
                <w:i/>
                <w:iCs/>
              </w:rPr>
              <w:t>«Плывут по небу облака» 3 часа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36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Развитие знаний об </w:t>
            </w:r>
            <w:r>
              <w:rPr>
                <w:rFonts w:eastAsia="Calibri" w:cs="Times New Roman"/>
                <w:bCs/>
                <w:iCs/>
              </w:rPr>
              <w:t>окружающем мире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12.02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04.02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27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37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материала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16.02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10.02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38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Закрепление навыков работы с инструментом </w:t>
            </w:r>
            <w:r>
              <w:rPr>
                <w:rFonts w:eastAsia="Calibri" w:cs="Times New Roman"/>
                <w:i/>
                <w:iCs/>
              </w:rPr>
              <w:t>«Кисть»</w:t>
            </w:r>
            <w:r>
              <w:rPr>
                <w:rFonts w:eastAsia="Calibri" w:cs="Times New Roman"/>
                <w:iCs/>
              </w:rPr>
              <w:t>,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19.02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11.02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Создание компьютерного рисунка </w:t>
            </w:r>
            <w:r>
              <w:rPr>
                <w:rFonts w:eastAsia="Calibri" w:cs="Times New Roman"/>
                <w:i/>
                <w:iCs/>
              </w:rPr>
              <w:t>«Снеговик»</w:t>
            </w:r>
            <w:r>
              <w:rPr>
                <w:rFonts w:eastAsia="Calibri" w:cs="Times New Roman"/>
                <w:iCs/>
              </w:rPr>
              <w:t>. Зимние подвижные игры и забавы.2 часа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39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Знакомство с зимними играми и забавами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22.02-26.02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17.02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40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26.02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18.02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Сохранение компьютерного рисунка. Дикие и домашние животные 2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Знакомство с панелью команд, с инструментом </w:t>
            </w:r>
            <w:r>
              <w:rPr>
                <w:rFonts w:eastAsia="Calibri" w:cs="Times New Roman"/>
                <w:i/>
                <w:iCs/>
              </w:rPr>
              <w:t>«Пипетка»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02.03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24.02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05.03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25.02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Редактирование компьютерного рисунка. Птицы.3 часа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Развитие обобщающих категорий, знаний о диких и домашних птицах, творческого воображения.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09.03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03.03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lastRenderedPageBreak/>
              <w:t>44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12.03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04.03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45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Классификация геометрических фигур по заданному признаку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16.03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10.03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Построение линий и </w:t>
            </w:r>
            <w:r>
              <w:rPr>
                <w:rFonts w:eastAsia="Calibri" w:cs="Times New Roman"/>
                <w:iCs/>
                <w:u w:val="single"/>
              </w:rPr>
              <w:t>фигур</w:t>
            </w:r>
            <w:r>
              <w:rPr>
                <w:rFonts w:eastAsia="Calibri" w:cs="Times New Roman"/>
                <w:iCs/>
              </w:rPr>
              <w:t xml:space="preserve">: инструмент </w:t>
            </w:r>
            <w:r>
              <w:rPr>
                <w:rFonts w:eastAsia="Calibri" w:cs="Times New Roman"/>
                <w:i/>
                <w:iCs/>
              </w:rPr>
              <w:t>«Овал»</w:t>
            </w:r>
            <w:r>
              <w:rPr>
                <w:rFonts w:eastAsia="Calibri" w:cs="Times New Roman"/>
                <w:iCs/>
              </w:rPr>
              <w:t>. 2 часа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46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: Работа со встроенными инструментами и примитивами графического редактора.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19.03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11.03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47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23.03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17.03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Построение линий и </w:t>
            </w:r>
            <w:r>
              <w:rPr>
                <w:rFonts w:eastAsia="Calibri" w:cs="Times New Roman"/>
                <w:iCs/>
                <w:u w:val="single"/>
              </w:rPr>
              <w:t>фигур</w:t>
            </w:r>
            <w:r>
              <w:rPr>
                <w:rFonts w:eastAsia="Calibri" w:cs="Times New Roman"/>
                <w:iCs/>
              </w:rPr>
              <w:t xml:space="preserve">: инструмент </w:t>
            </w:r>
            <w:r>
              <w:rPr>
                <w:rFonts w:eastAsia="Calibri" w:cs="Times New Roman"/>
                <w:i/>
                <w:iCs/>
              </w:rPr>
              <w:t>«Прямоугольник»</w:t>
            </w:r>
            <w:r>
              <w:rPr>
                <w:rFonts w:eastAsia="Calibri" w:cs="Times New Roman"/>
                <w:iCs/>
              </w:rPr>
              <w:t>. Символика России. 3 часа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48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Формирование представлений о символике России. Знакомство с инструментами </w:t>
            </w:r>
            <w:r>
              <w:rPr>
                <w:rFonts w:eastAsia="Calibri" w:cs="Times New Roman"/>
                <w:i/>
                <w:iCs/>
              </w:rPr>
              <w:t>«Линия»</w:t>
            </w:r>
            <w:r>
              <w:rPr>
                <w:rFonts w:eastAsia="Calibri" w:cs="Times New Roman"/>
                <w:iCs/>
              </w:rPr>
              <w:t xml:space="preserve">, </w:t>
            </w:r>
            <w:r>
              <w:rPr>
                <w:rFonts w:eastAsia="Calibri" w:cs="Times New Roman"/>
                <w:i/>
                <w:iCs/>
              </w:rPr>
              <w:t>«Прямоугольник»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26.03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18.03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49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30.03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24.03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50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Развитие логического и комбинаторного мышления, творческого воображения.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02.04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25.03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Построение линий и </w:t>
            </w:r>
            <w:r>
              <w:rPr>
                <w:rFonts w:eastAsia="Calibri" w:cs="Times New Roman"/>
                <w:iCs/>
                <w:u w:val="single"/>
              </w:rPr>
              <w:t>фигур</w:t>
            </w:r>
            <w:r>
              <w:rPr>
                <w:rFonts w:eastAsia="Calibri" w:cs="Times New Roman"/>
                <w:iCs/>
              </w:rPr>
              <w:t xml:space="preserve">: инструмент </w:t>
            </w:r>
            <w:r>
              <w:rPr>
                <w:rFonts w:eastAsia="Calibri" w:cs="Times New Roman"/>
                <w:i/>
                <w:iCs/>
              </w:rPr>
              <w:t>«Кривая линия»</w:t>
            </w:r>
            <w:r>
              <w:rPr>
                <w:rFonts w:eastAsia="Calibri" w:cs="Times New Roman"/>
                <w:iCs/>
              </w:rPr>
              <w:t>. Море и его обитатели.3 часа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Знакомство с инструментом </w:t>
            </w:r>
            <w:r>
              <w:rPr>
                <w:rFonts w:eastAsia="Calibri" w:cs="Times New Roman"/>
                <w:i/>
                <w:iCs/>
              </w:rPr>
              <w:t>«Кривая линия»</w:t>
            </w:r>
            <w:r>
              <w:rPr>
                <w:rFonts w:eastAsia="Calibri" w:cs="Times New Roman"/>
                <w:iCs/>
              </w:rPr>
              <w:t xml:space="preserve"> и принципами работы.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06.04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31.03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Совершенствование навыка работы с инструментом </w:t>
            </w:r>
            <w:r>
              <w:rPr>
                <w:rFonts w:eastAsia="Calibri" w:cs="Times New Roman"/>
                <w:i/>
                <w:iCs/>
              </w:rPr>
              <w:t>«Кривая линия»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09.04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01.04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27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Геометрические фигуры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13.04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07.04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Выделение прямоугольной области. Планеты солнечной системы 2 часа</w:t>
            </w:r>
          </w:p>
        </w:tc>
      </w:tr>
      <w:tr w:rsidR="009B42B3" w:rsidTr="007A07B5">
        <w:trPr>
          <w:trHeight w:val="100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Развитие знаний о космосе, навыков ориентации на плоскости, глазомера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16.04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05.04-09.04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55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20.04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14.04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Моделирование в среде графического редактора. Что нам стоит дом построить 5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56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 xml:space="preserve">Развитие навыков геометрического конструирования и моделирования, работы с инструментом </w:t>
            </w:r>
            <w:r>
              <w:rPr>
                <w:rFonts w:eastAsia="Calibri" w:cs="Times New Roman"/>
                <w:i/>
                <w:iCs/>
              </w:rPr>
              <w:t>«Выделение прямоугольной области»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23.04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15.04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57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27.04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21.04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58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Развитие навыков моделирования в среде графического редактора, обобщающих категорий, знаний о транспортных средствах.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30.04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22.04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59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04.05</w:t>
            </w: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28.04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30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60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Создание рисунка. Транспорт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Моделирование в среде графического редактора. Путешествие в Страну Безопасных Дорог 3 часа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61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Формирование ответственного отношения к личной безопасности.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07.05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29.04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62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Закрепление изученного материала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11.05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05.05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63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Создание рисунка на свободную тему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14.05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06.05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27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7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Устройство </w:t>
            </w:r>
            <w:r>
              <w:rPr>
                <w:rFonts w:eastAsia="Calibri" w:cs="Times New Roman"/>
                <w:i/>
                <w:iCs/>
              </w:rPr>
              <w:t>«Принтер»</w:t>
            </w:r>
            <w:r>
              <w:rPr>
                <w:rFonts w:eastAsia="Calibri" w:cs="Times New Roman"/>
                <w:iCs/>
              </w:rPr>
              <w:t xml:space="preserve"> и его назначение 1 час</w:t>
            </w: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64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 xml:space="preserve">Устройство </w:t>
            </w:r>
            <w:r>
              <w:rPr>
                <w:rFonts w:eastAsia="Calibri" w:cs="Times New Roman"/>
                <w:i/>
                <w:iCs/>
              </w:rPr>
              <w:t>«Принтер»</w:t>
            </w:r>
            <w:r>
              <w:rPr>
                <w:rFonts w:eastAsia="Calibri" w:cs="Times New Roman"/>
                <w:iCs/>
              </w:rPr>
              <w:t xml:space="preserve"> и его назначение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</w:t>
            </w:r>
          </w:p>
        </w:tc>
        <w:tc>
          <w:tcPr>
            <w:tcW w:w="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18.05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12.05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  <w:tr w:rsidR="009B42B3" w:rsidTr="007A07B5">
        <w:trPr>
          <w:trHeight w:val="56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Итого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Calibri" w:cs="Times New Roman"/>
                <w:iCs/>
              </w:rPr>
              <w:t>64</w:t>
            </w:r>
          </w:p>
        </w:tc>
        <w:tc>
          <w:tcPr>
            <w:tcW w:w="15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Calibri" w:cs="Times New Roman"/>
                <w:iCs/>
              </w:rPr>
              <w:t>64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Calibri" w:cs="Times New Roman"/>
                <w:iCs/>
              </w:rPr>
            </w:pPr>
          </w:p>
        </w:tc>
      </w:tr>
    </w:tbl>
    <w:p w:rsidR="009B42B3" w:rsidRDefault="009B42B3" w:rsidP="009B42B3">
      <w:pPr>
        <w:pStyle w:val="Standard"/>
        <w:jc w:val="both"/>
        <w:rPr>
          <w:rFonts w:cs="Times New Roman"/>
          <w:bCs/>
          <w:i/>
          <w:iCs/>
        </w:rPr>
      </w:pPr>
    </w:p>
    <w:p w:rsidR="009B42B3" w:rsidRDefault="009B42B3" w:rsidP="009B42B3">
      <w:pPr>
        <w:pStyle w:val="Standard"/>
        <w:jc w:val="both"/>
        <w:rPr>
          <w:rFonts w:cs="Times New Roman"/>
          <w:bCs/>
          <w:iCs/>
        </w:rPr>
      </w:pPr>
    </w:p>
    <w:p w:rsidR="009B42B3" w:rsidRDefault="009B42B3" w:rsidP="009B42B3">
      <w:pPr>
        <w:pStyle w:val="Standard"/>
        <w:jc w:val="center"/>
      </w:pPr>
      <w:r>
        <w:rPr>
          <w:rFonts w:eastAsia="Times New Roman" w:cs="Times New Roman"/>
          <w:b/>
          <w:lang w:eastAsia="ru-RU"/>
        </w:rPr>
        <w:t xml:space="preserve">Календарный учебный график   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8"/>
        <w:gridCol w:w="3084"/>
        <w:gridCol w:w="3119"/>
      </w:tblGrid>
      <w:tr w:rsidR="009B42B3" w:rsidTr="007A07B5"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Дата начала и окончания учебного периода</w:t>
            </w:r>
          </w:p>
        </w:tc>
        <w:tc>
          <w:tcPr>
            <w:tcW w:w="30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01 октября 2019г.</w:t>
            </w:r>
          </w:p>
        </w:tc>
        <w:tc>
          <w:tcPr>
            <w:tcW w:w="31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до 31 мая 2020г.</w:t>
            </w:r>
          </w:p>
        </w:tc>
      </w:tr>
      <w:tr w:rsidR="009B42B3" w:rsidTr="007A07B5"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Кол-во учебных недель</w:t>
            </w:r>
          </w:p>
        </w:tc>
        <w:tc>
          <w:tcPr>
            <w:tcW w:w="6203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</w:tr>
      <w:tr w:rsidR="009B42B3" w:rsidTr="007A07B5"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Место проведения занятия</w:t>
            </w:r>
          </w:p>
        </w:tc>
        <w:tc>
          <w:tcPr>
            <w:tcW w:w="30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МАДОУ ЦРР д/с 34</w:t>
            </w:r>
          </w:p>
        </w:tc>
        <w:tc>
          <w:tcPr>
            <w:tcW w:w="3119" w:type="dxa"/>
            <w:tcBorders>
              <w:top w:val="single" w:sz="4" w:space="0" w:color="0F243E"/>
              <w:left w:val="single" w:sz="4" w:space="0" w:color="00000A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Кабинет информатики</w:t>
            </w:r>
          </w:p>
          <w:p w:rsidR="009B42B3" w:rsidRDefault="009B42B3" w:rsidP="007A07B5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B42B3" w:rsidTr="007A07B5">
        <w:trPr>
          <w:trHeight w:val="315"/>
        </w:trPr>
        <w:tc>
          <w:tcPr>
            <w:tcW w:w="3368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Время проведения занятия – 25-30 мин</w:t>
            </w:r>
          </w:p>
        </w:tc>
        <w:tc>
          <w:tcPr>
            <w:tcW w:w="30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1 группа</w:t>
            </w:r>
          </w:p>
        </w:tc>
        <w:tc>
          <w:tcPr>
            <w:tcW w:w="3119" w:type="dxa"/>
            <w:tcBorders>
              <w:top w:val="single" w:sz="4" w:space="0" w:color="0F243E"/>
              <w:left w:val="single" w:sz="4" w:space="0" w:color="00000A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2 группа</w:t>
            </w:r>
          </w:p>
        </w:tc>
      </w:tr>
      <w:tr w:rsidR="009B42B3" w:rsidTr="007A07B5">
        <w:trPr>
          <w:trHeight w:val="654"/>
        </w:trPr>
        <w:tc>
          <w:tcPr>
            <w:tcW w:w="3368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/>
        </w:tc>
        <w:tc>
          <w:tcPr>
            <w:tcW w:w="30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  <w:rPr>
                <w:rFonts w:eastAsia="Times New Roman" w:cs="Times New Roman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F243E"/>
              <w:left w:val="single" w:sz="4" w:space="0" w:color="00000A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  <w:rPr>
                <w:rFonts w:eastAsia="Times New Roman" w:cs="Times New Roman"/>
                <w:u w:val="single"/>
                <w:lang w:eastAsia="ru-RU"/>
              </w:rPr>
            </w:pPr>
          </w:p>
        </w:tc>
      </w:tr>
      <w:tr w:rsidR="009B42B3" w:rsidTr="007A07B5"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Форма занятий</w:t>
            </w:r>
          </w:p>
        </w:tc>
        <w:tc>
          <w:tcPr>
            <w:tcW w:w="6203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Групповая   </w:t>
            </w:r>
          </w:p>
        </w:tc>
      </w:tr>
      <w:tr w:rsidR="009B42B3" w:rsidTr="007A07B5"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Сроки контрольных процедур</w:t>
            </w:r>
          </w:p>
        </w:tc>
        <w:tc>
          <w:tcPr>
            <w:tcW w:w="6203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Нет контрольных процедур</w:t>
            </w:r>
          </w:p>
        </w:tc>
      </w:tr>
      <w:tr w:rsidR="009B42B3" w:rsidTr="007A07B5"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Сроки выездов, экскурсий, походов</w:t>
            </w:r>
          </w:p>
        </w:tc>
        <w:tc>
          <w:tcPr>
            <w:tcW w:w="6203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Нет выездов, экскурсий, походов</w:t>
            </w:r>
          </w:p>
        </w:tc>
      </w:tr>
      <w:tr w:rsidR="009B42B3" w:rsidTr="007A07B5">
        <w:trPr>
          <w:trHeight w:val="1788"/>
        </w:trPr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>Участие в массовых мероприятиях (соревнованиях, конкурсах, фестивалях, праздниках)</w:t>
            </w:r>
          </w:p>
        </w:tc>
        <w:tc>
          <w:tcPr>
            <w:tcW w:w="6203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numPr>
                <w:ilvl w:val="0"/>
                <w:numId w:val="8"/>
              </w:numPr>
              <w:jc w:val="both"/>
            </w:pPr>
            <w:r>
              <w:rPr>
                <w:rFonts w:eastAsia="Times New Roman" w:cs="Times New Roman"/>
                <w:lang w:eastAsia="ru-RU"/>
              </w:rPr>
              <w:t>Выставка творческих работ</w:t>
            </w:r>
          </w:p>
          <w:p w:rsidR="009B42B3" w:rsidRDefault="009B42B3" w:rsidP="007A07B5">
            <w:pPr>
              <w:pStyle w:val="Standard"/>
              <w:jc w:val="both"/>
            </w:pPr>
            <w:r>
              <w:rPr>
                <w:rFonts w:eastAsia="Times New Roman" w:cs="Times New Roman"/>
                <w:u w:val="single"/>
                <w:lang w:eastAsia="ru-RU"/>
              </w:rPr>
              <w:t xml:space="preserve">  Работа  с  одарёнными детьми.</w:t>
            </w:r>
          </w:p>
          <w:p w:rsidR="009B42B3" w:rsidRDefault="009B42B3" w:rsidP="007A07B5">
            <w:pPr>
              <w:pStyle w:val="Standard"/>
              <w:numPr>
                <w:ilvl w:val="2"/>
                <w:numId w:val="3"/>
              </w:numPr>
              <w:ind w:left="317"/>
              <w:jc w:val="both"/>
            </w:pPr>
            <w:r>
              <w:rPr>
                <w:rFonts w:eastAsia="Times New Roman" w:cs="Times New Roman"/>
                <w:lang w:eastAsia="ru-RU"/>
              </w:rPr>
              <w:t>индивидуальные консультации,</w:t>
            </w:r>
          </w:p>
          <w:p w:rsidR="009B42B3" w:rsidRDefault="009B42B3" w:rsidP="007A07B5">
            <w:pPr>
              <w:pStyle w:val="Standard"/>
              <w:numPr>
                <w:ilvl w:val="2"/>
                <w:numId w:val="3"/>
              </w:numPr>
              <w:ind w:left="317"/>
              <w:jc w:val="both"/>
            </w:pPr>
            <w:r>
              <w:rPr>
                <w:rFonts w:eastAsia="Times New Roman" w:cs="Times New Roman"/>
                <w:lang w:eastAsia="ru-RU"/>
              </w:rPr>
              <w:t>участие в конкурсах технической направленности</w:t>
            </w:r>
          </w:p>
        </w:tc>
      </w:tr>
    </w:tbl>
    <w:p w:rsidR="009B42B3" w:rsidRDefault="009B42B3" w:rsidP="009B42B3">
      <w:pPr>
        <w:pStyle w:val="Standard"/>
        <w:spacing w:line="288" w:lineRule="auto"/>
        <w:jc w:val="both"/>
        <w:rPr>
          <w:rFonts w:eastAsia="Calibri" w:cs="Times New Roman"/>
          <w:bCs/>
          <w:i/>
          <w:iCs/>
          <w:sz w:val="28"/>
          <w:szCs w:val="28"/>
          <w:lang w:bidi="en-US"/>
        </w:rPr>
      </w:pPr>
    </w:p>
    <w:p w:rsidR="009B42B3" w:rsidRDefault="009B42B3" w:rsidP="009B42B3">
      <w:pPr>
        <w:pStyle w:val="Standard"/>
        <w:spacing w:line="288" w:lineRule="auto"/>
        <w:ind w:left="360"/>
        <w:jc w:val="both"/>
      </w:pPr>
      <w:r>
        <w:rPr>
          <w:rFonts w:eastAsia="Calibri" w:cs="Times New Roman"/>
          <w:b/>
          <w:bCs/>
          <w:i/>
          <w:iCs/>
          <w:lang w:bidi="en-US"/>
        </w:rPr>
        <w:t>Условия реализации программы.</w:t>
      </w:r>
    </w:p>
    <w:p w:rsidR="009B42B3" w:rsidRDefault="009B42B3" w:rsidP="009B42B3">
      <w:pPr>
        <w:pStyle w:val="Standard"/>
        <w:spacing w:line="288" w:lineRule="auto"/>
        <w:ind w:left="360"/>
        <w:jc w:val="both"/>
      </w:pPr>
      <w:r>
        <w:rPr>
          <w:rFonts w:eastAsia="Calibri" w:cs="Times New Roman"/>
          <w:b/>
          <w:bCs/>
          <w:i/>
          <w:iCs/>
          <w:u w:val="single"/>
          <w:lang w:bidi="en-US"/>
        </w:rPr>
        <w:t>Материально-техническое обеспечение</w:t>
      </w:r>
      <w:r>
        <w:rPr>
          <w:rFonts w:eastAsia="Calibri" w:cs="Times New Roman"/>
          <w:b/>
          <w:bCs/>
          <w:i/>
          <w:iCs/>
          <w:lang w:bidi="en-US"/>
        </w:rPr>
        <w:t xml:space="preserve"> </w:t>
      </w:r>
      <w:r>
        <w:rPr>
          <w:rFonts w:eastAsia="Calibri" w:cs="Times New Roman"/>
          <w:bCs/>
          <w:i/>
          <w:iCs/>
          <w:lang w:bidi="en-US"/>
        </w:rPr>
        <w:t>- наличие кабинета с 5-ю посадочными  местами,   освещение кабинета и возможность проветривания его должно удовлетворять требованиям СанПиНа.</w:t>
      </w:r>
    </w:p>
    <w:p w:rsidR="009B42B3" w:rsidRDefault="009B42B3" w:rsidP="009B42B3">
      <w:pPr>
        <w:pStyle w:val="Standard"/>
        <w:spacing w:line="288" w:lineRule="auto"/>
        <w:ind w:left="360"/>
        <w:jc w:val="both"/>
      </w:pPr>
      <w:r>
        <w:rPr>
          <w:rFonts w:eastAsia="Calibri" w:cs="Times New Roman"/>
          <w:b/>
          <w:bCs/>
          <w:i/>
          <w:iCs/>
          <w:u w:val="single"/>
          <w:lang w:bidi="en-US"/>
        </w:rPr>
        <w:t>Перечень оборудования, инструментов и материалов</w:t>
      </w:r>
    </w:p>
    <w:p w:rsidR="009B42B3" w:rsidRDefault="009B42B3" w:rsidP="009B42B3">
      <w:pPr>
        <w:pStyle w:val="Standard"/>
        <w:spacing w:line="288" w:lineRule="auto"/>
        <w:ind w:left="360"/>
        <w:jc w:val="both"/>
      </w:pPr>
      <w:r>
        <w:rPr>
          <w:rFonts w:eastAsia="Calibri" w:cs="Times New Roman"/>
          <w:bCs/>
          <w:i/>
          <w:iCs/>
          <w:lang w:bidi="en-US"/>
        </w:rPr>
        <w:t>Моноблоки. Ноутбк. Компьютерный стол «Ромашка. Интерактивная доска. Проектор.</w:t>
      </w:r>
    </w:p>
    <w:p w:rsidR="009B42B3" w:rsidRDefault="009B42B3" w:rsidP="009B42B3">
      <w:pPr>
        <w:pStyle w:val="Standard"/>
        <w:spacing w:line="288" w:lineRule="auto"/>
        <w:ind w:left="360"/>
        <w:jc w:val="both"/>
      </w:pPr>
      <w:r>
        <w:rPr>
          <w:rFonts w:eastAsia="Calibri" w:cs="Times New Roman"/>
          <w:b/>
          <w:bCs/>
          <w:i/>
          <w:iCs/>
          <w:u w:val="single"/>
          <w:lang w:bidi="en-US"/>
        </w:rPr>
        <w:t xml:space="preserve">Формы аттестации. </w:t>
      </w:r>
      <w:r>
        <w:rPr>
          <w:rFonts w:eastAsia="Calibri" w:cs="Times New Roman"/>
          <w:bCs/>
          <w:iCs/>
          <w:lang w:bidi="en-US"/>
        </w:rPr>
        <w:t xml:space="preserve">Оценка образовательных результатов учащихся по дополнительной общеобразовательной общеразвивающей программе  «В мире информатики»  осуществляется в порядке, установленном локальным нормативным актом </w:t>
      </w:r>
      <w:r>
        <w:rPr>
          <w:rFonts w:eastAsia="Calibri" w:cs="Times New Roman"/>
          <w:b/>
          <w:bCs/>
          <w:iCs/>
          <w:lang w:bidi="en-US"/>
        </w:rPr>
        <w:t>"</w:t>
      </w:r>
      <w:r>
        <w:rPr>
          <w:rFonts w:eastAsia="Calibri" w:cs="Times New Roman"/>
          <w:bCs/>
          <w:iCs/>
          <w:lang w:bidi="en-US"/>
        </w:rPr>
        <w:t xml:space="preserve">Положение  о внутренней итоговой аттестации освоения  дополнительных общеобразовательных  программ учащимися положение о внутренней итоговой аттестации освоения дополнительных общеобразовательных программ учащимися </w:t>
      </w:r>
      <w:r>
        <w:rPr>
          <w:rFonts w:eastAsia="Calibri" w:cs="Times New Roman"/>
          <w:bCs/>
          <w:iCs/>
          <w:lang w:bidi="en-US"/>
        </w:rPr>
        <w:lastRenderedPageBreak/>
        <w:t>объединений дополнительного образования МАОУ ЦРР д/с №34".</w:t>
      </w:r>
    </w:p>
    <w:p w:rsidR="009B42B3" w:rsidRDefault="009B42B3" w:rsidP="009B42B3">
      <w:pPr>
        <w:pStyle w:val="Standard"/>
        <w:spacing w:line="288" w:lineRule="auto"/>
        <w:ind w:left="360"/>
        <w:jc w:val="both"/>
      </w:pPr>
      <w:r>
        <w:rPr>
          <w:rFonts w:eastAsia="Calibri" w:cs="Times New Roman"/>
          <w:b/>
          <w:bCs/>
          <w:i/>
          <w:iCs/>
          <w:u w:val="single"/>
          <w:lang w:bidi="en-US"/>
        </w:rPr>
        <w:t xml:space="preserve">Оценочные материалы - </w:t>
      </w:r>
      <w:r>
        <w:rPr>
          <w:rFonts w:eastAsia="Calibri" w:cs="Times New Roman"/>
          <w:bCs/>
          <w:i/>
          <w:iCs/>
          <w:lang w:bidi="en-US"/>
        </w:rPr>
        <w:t>(пакет) диагностических методик:</w:t>
      </w:r>
    </w:p>
    <w:p w:rsidR="009B42B3" w:rsidRDefault="009B42B3" w:rsidP="009B42B3">
      <w:pPr>
        <w:pStyle w:val="Standard"/>
        <w:spacing w:line="288" w:lineRule="auto"/>
        <w:ind w:left="360"/>
        <w:jc w:val="both"/>
      </w:pPr>
      <w:r>
        <w:rPr>
          <w:rFonts w:eastAsia="Calibri" w:cs="Times New Roman"/>
          <w:bCs/>
          <w:iCs/>
          <w:lang w:bidi="en-US"/>
        </w:rPr>
        <w:t>В  рамках  диагностической  деятельности  разработан  комплекс  критериев  и  показателей оценки результативности и качества образовательного процесса.</w:t>
      </w:r>
    </w:p>
    <w:p w:rsidR="009B42B3" w:rsidRDefault="009B42B3" w:rsidP="009B42B3">
      <w:pPr>
        <w:pStyle w:val="Standard"/>
        <w:jc w:val="center"/>
      </w:pPr>
      <w:r>
        <w:rPr>
          <w:rFonts w:eastAsia="Calibri" w:cs="Times New Roman"/>
          <w:bCs/>
          <w:iCs/>
          <w:lang w:bidi="en-US"/>
        </w:rPr>
        <w:t>Критериями оценки з</w:t>
      </w:r>
      <w:r>
        <w:rPr>
          <w:rFonts w:eastAsia="Times New Roman" w:cs="Times New Roman"/>
          <w:b/>
          <w:bCs/>
          <w:lang w:eastAsia="ru-RU"/>
        </w:rPr>
        <w:t xml:space="preserve"> 1 год обучения:</w:t>
      </w:r>
    </w:p>
    <w:tbl>
      <w:tblPr>
        <w:tblW w:w="1049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7"/>
        <w:gridCol w:w="3464"/>
        <w:gridCol w:w="387"/>
        <w:gridCol w:w="2982"/>
      </w:tblGrid>
      <w:tr w:rsidR="009B42B3" w:rsidTr="007A07B5">
        <w:trPr>
          <w:gridAfter w:val="2"/>
          <w:wAfter w:w="2481" w:type="dxa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Условия оценки</w:t>
            </w:r>
          </w:p>
        </w:tc>
      </w:tr>
      <w:tr w:rsidR="009B42B3" w:rsidTr="007A07B5"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/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Низкий уровень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Средний уровень</w:t>
            </w: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Знание правил техники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безопасности при работе с компьютером.</w:t>
            </w:r>
            <w:r>
              <w:rPr>
                <w:rFonts w:eastAsia="Calibri" w:cs="Times New Roman"/>
                <w:bCs/>
                <w:iCs/>
                <w:lang w:bidi="en-US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Элементы компьютерной грамотности. Знание правил работы за компьютером, основные функции компьютера, называть некоторые элементы компьютера (клавиатура, мышь, монитор), уметь пользоваться мышью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 xml:space="preserve">Знает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основных функций </w:t>
            </w:r>
            <w:r>
              <w:rPr>
                <w:rFonts w:eastAsia="Times New Roman" w:cs="Times New Roman"/>
                <w:bCs/>
                <w:lang w:eastAsia="ru-RU"/>
              </w:rPr>
              <w:t>частей компьютера.</w:t>
            </w:r>
          </w:p>
          <w:p w:rsidR="009B42B3" w:rsidRDefault="009B42B3" w:rsidP="007A07B5">
            <w:pPr>
              <w:pStyle w:val="Standard"/>
              <w:ind w:left="-9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Знает название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частей компьютера.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Дает исчерпывающий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ответ после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наводящих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вопросов</w:t>
            </w: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Находить предметы, обладающие несколькими заданными свойствами, разбивать множество на подмножества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Знает название предметов.</w:t>
            </w:r>
          </w:p>
          <w:p w:rsidR="009B42B3" w:rsidRDefault="009B42B3" w:rsidP="007A07B5">
            <w:pPr>
              <w:pStyle w:val="Standard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Знает название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 xml:space="preserve">предметов,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обладающие несколькими заданными свойствами</w:t>
            </w:r>
          </w:p>
          <w:p w:rsidR="009B42B3" w:rsidRDefault="009B42B3" w:rsidP="007A07B5">
            <w:pPr>
              <w:pStyle w:val="Standard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 xml:space="preserve">Умение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определять функцию предмета, изображать свои действия в пантомиме и с помощью схем, находить и исправлять ошибки в последовательности действий, выполнять изображенную последовательность.</w:t>
            </w:r>
          </w:p>
          <w:p w:rsidR="009B42B3" w:rsidRDefault="009B42B3" w:rsidP="007A07B5">
            <w:pPr>
              <w:pStyle w:val="Standard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Умеет определять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 функцию предмета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Умеет определять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 функцию предмета, изображает свои действия в пантомиме и с помощью схем</w:t>
            </w: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Умение в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ыделять вложенные подмножества по одному признаку (без термина), сопоставлять части и целое применительно к множеству.</w:t>
            </w:r>
          </w:p>
          <w:p w:rsidR="009B42B3" w:rsidRDefault="009B42B3" w:rsidP="007A07B5">
            <w:pPr>
              <w:pStyle w:val="Standard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Умеет в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ыделять вложенные подмножества по одному признаку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Умеет в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ыделять вложенные подмножества по одному признаку (без термина), сопоставлять части и целое применительно к множеству.</w:t>
            </w:r>
          </w:p>
          <w:p w:rsidR="009B42B3" w:rsidRDefault="009B42B3" w:rsidP="007A07B5">
            <w:pPr>
              <w:pStyle w:val="Standard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 xml:space="preserve">Умение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определять истинность высказывания, выполнять логическую операцию сложения (без термина), строить отрицание по аналогии, кодировать предметы, действия, называть в окружении предметы, обладающие симметрией, строить симметричные предметы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 xml:space="preserve">Умеет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определять истинность высказывания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с  помощью педагога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Самостоятельно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определять истинность высказывания</w:t>
            </w:r>
          </w:p>
        </w:tc>
      </w:tr>
    </w:tbl>
    <w:p w:rsidR="009B42B3" w:rsidRDefault="009B42B3" w:rsidP="009B42B3">
      <w:pPr>
        <w:pStyle w:val="Standard"/>
        <w:jc w:val="center"/>
      </w:pPr>
      <w:r>
        <w:rPr>
          <w:rFonts w:eastAsia="Times New Roman" w:cs="Times New Roman"/>
          <w:b/>
          <w:bCs/>
          <w:lang w:eastAsia="ru-RU"/>
        </w:rPr>
        <w:t>2 год обучения:</w:t>
      </w:r>
    </w:p>
    <w:p w:rsidR="009B42B3" w:rsidRDefault="009B42B3" w:rsidP="009B42B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6"/>
        <w:gridCol w:w="3463"/>
        <w:gridCol w:w="384"/>
        <w:gridCol w:w="2987"/>
      </w:tblGrid>
      <w:tr w:rsidR="009B42B3" w:rsidTr="007A07B5">
        <w:trPr>
          <w:gridAfter w:val="2"/>
          <w:wAfter w:w="2483" w:type="dxa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Критерий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Условия оценки</w:t>
            </w:r>
          </w:p>
        </w:tc>
      </w:tr>
      <w:tr w:rsidR="009B42B3" w:rsidTr="007A07B5"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/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Низкий уровень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Средний уровень</w:t>
            </w: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Знание правил техники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безопасности при работе с компьютером.</w:t>
            </w:r>
            <w:r>
              <w:rPr>
                <w:rFonts w:eastAsia="Calibri" w:cs="Times New Roman"/>
                <w:bCs/>
                <w:iCs/>
                <w:lang w:bidi="en-US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Элементы компьютерной грамотности. Знание правил работы за компьютером, основные функции компьютера, называть некоторые элементы компьютера (клавиатура, мышь, монитор), уметь пользоваться мышью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 xml:space="preserve">Знает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основных функций </w:t>
            </w:r>
            <w:r>
              <w:rPr>
                <w:rFonts w:eastAsia="Times New Roman" w:cs="Times New Roman"/>
                <w:bCs/>
                <w:lang w:eastAsia="ru-RU"/>
              </w:rPr>
              <w:t>частей компьютера.</w:t>
            </w:r>
          </w:p>
          <w:p w:rsidR="009B42B3" w:rsidRDefault="009B42B3" w:rsidP="007A07B5">
            <w:pPr>
              <w:pStyle w:val="Standard"/>
              <w:ind w:left="-91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Знает название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частей компьютера.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Дает исчерпывающий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ответ после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наводящих</w:t>
            </w:r>
          </w:p>
          <w:p w:rsidR="009B42B3" w:rsidRDefault="009B42B3" w:rsidP="007A07B5">
            <w:pPr>
              <w:pStyle w:val="Standard"/>
              <w:ind w:left="-91"/>
            </w:pPr>
            <w:r>
              <w:rPr>
                <w:rFonts w:eastAsia="Times New Roman" w:cs="Times New Roman"/>
                <w:bCs/>
                <w:lang w:eastAsia="ru-RU"/>
              </w:rPr>
              <w:t>вопросов</w:t>
            </w: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Знание  способов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названия свойств одного объекта, определять пользу и вред того или иного свойства предмета в разных ситуациях, проводить аналогию между разными предметами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Знает способы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названия свойств одного объекта.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Знает  способы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названия свойств одного объекта, определять пользу и вред того или иного свойства предмета в разных ситуациях</w:t>
            </w: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 xml:space="preserve">Знание принципа 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выделения функций предметов, применение ее по отношению к другим предметам, определять алгоритм расстановки и перестановки предметов и действий, кодировать последовательность действий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Знает название и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назначение.</w:t>
            </w:r>
          </w:p>
          <w:p w:rsidR="009B42B3" w:rsidRDefault="009B42B3" w:rsidP="007A07B5">
            <w:pPr>
              <w:pStyle w:val="Standard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Знает название и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назначение.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Дает исчерпывающий ответ после наводящих вопросов</w:t>
            </w: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Умение п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ереносить свойства одного предмета на другие, применять все известные логические операции при описании предмета, действия предмета.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Умеет п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ереносить свойства одного предмета на другие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Умеет п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ереносить свойства одного предмета на другие, применяет все известные логические операции при описании предмета,действия предмета.</w:t>
            </w:r>
          </w:p>
        </w:tc>
      </w:tr>
      <w:tr w:rsidR="009B42B3" w:rsidTr="007A07B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 xml:space="preserve">Умение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называть основные элементы компьютера, уметь пользоваться клавишами управления курсором, применять элементы интерфейса одной программы в ее разных разделах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 xml:space="preserve">Умеет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называть основные элементы компьютера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Оформляет работу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с помощью</w:t>
            </w:r>
          </w:p>
          <w:p w:rsidR="009B42B3" w:rsidRDefault="009B42B3" w:rsidP="007A07B5">
            <w:pPr>
              <w:pStyle w:val="Standard"/>
            </w:pPr>
            <w:r>
              <w:rPr>
                <w:rFonts w:eastAsia="Times New Roman" w:cs="Times New Roman"/>
                <w:bCs/>
                <w:lang w:eastAsia="ru-RU"/>
              </w:rPr>
              <w:t>педагога</w:t>
            </w:r>
          </w:p>
        </w:tc>
      </w:tr>
    </w:tbl>
    <w:p w:rsidR="009B42B3" w:rsidRDefault="009B42B3" w:rsidP="009B42B3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9B42B3" w:rsidRDefault="009B42B3" w:rsidP="009B42B3">
      <w:pPr>
        <w:pStyle w:val="Standard"/>
        <w:jc w:val="both"/>
      </w:pPr>
      <w:r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Методические материалы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На основе принципов построения программы </w:t>
      </w:r>
      <w:r>
        <w:rPr>
          <w:rFonts w:eastAsia="Times New Roman" w:cs="Times New Roman"/>
          <w:bCs/>
          <w:lang w:eastAsia="ru-RU"/>
        </w:rPr>
        <w:t>определяются приемы и  методы обучения и воспитания.</w:t>
      </w:r>
    </w:p>
    <w:p w:rsidR="009B42B3" w:rsidRDefault="009B42B3" w:rsidP="009B42B3">
      <w:pPr>
        <w:pStyle w:val="Standard"/>
        <w:ind w:right="1"/>
        <w:jc w:val="both"/>
      </w:pPr>
      <w:r>
        <w:rPr>
          <w:rFonts w:eastAsia="Times New Roman" w:cs="Times New Roman"/>
          <w:b/>
          <w:u w:val="single"/>
          <w:lang w:eastAsia="ru-RU"/>
        </w:rPr>
        <w:t>Методы обучения:</w:t>
      </w:r>
    </w:p>
    <w:p w:rsidR="009B42B3" w:rsidRDefault="009B42B3" w:rsidP="009B42B3">
      <w:pPr>
        <w:pStyle w:val="Standard"/>
        <w:ind w:firstLine="567"/>
        <w:jc w:val="both"/>
      </w:pPr>
      <w:r>
        <w:rPr>
          <w:rFonts w:eastAsia="Times New Roman" w:cs="Times New Roman"/>
          <w:lang w:eastAsia="ru-RU"/>
        </w:rPr>
        <w:t>При изучении нового материала используется как объяснительно - иллюстративный метод (объяснение с использованием приема «аналогия», занимательный рассказ, беседа, инструктаж, демонстрация, работа с технологическими картами и др.), так и метод  проблемного изложения (постановка проблемы,  ее совместное решение).</w:t>
      </w:r>
    </w:p>
    <w:p w:rsidR="009B42B3" w:rsidRDefault="009B42B3" w:rsidP="009B42B3">
      <w:pPr>
        <w:pStyle w:val="Standard"/>
        <w:ind w:firstLine="567"/>
        <w:jc w:val="both"/>
      </w:pPr>
      <w:r>
        <w:rPr>
          <w:rFonts w:eastAsia="Times New Roman" w:cs="Times New Roman"/>
          <w:lang w:eastAsia="ru-RU"/>
        </w:rPr>
        <w:t>В практической деятельности самая важная роль отводится репродуктивным методам (выполнения заданий по образцу); в тоже время и  частично-поисковая деятельность, то есть решение проблемных задач с помощью педагога применяется на занятиях.</w:t>
      </w:r>
    </w:p>
    <w:p w:rsidR="009B42B3" w:rsidRDefault="009B42B3" w:rsidP="009B42B3">
      <w:pPr>
        <w:pStyle w:val="Standard"/>
        <w:tabs>
          <w:tab w:val="left" w:pos="3270"/>
        </w:tabs>
        <w:ind w:firstLine="567"/>
        <w:jc w:val="both"/>
      </w:pPr>
      <w:r>
        <w:rPr>
          <w:rFonts w:eastAsia="Times New Roman" w:cs="Times New Roman"/>
          <w:lang w:eastAsia="ru-RU"/>
        </w:rPr>
        <w:t>Для систематизации и рефлексии знаний и умений используется системно-</w:t>
      </w:r>
      <w:r>
        <w:rPr>
          <w:rFonts w:eastAsia="Times New Roman" w:cs="Times New Roman"/>
          <w:lang w:eastAsia="ru-RU"/>
        </w:rPr>
        <w:lastRenderedPageBreak/>
        <w:t xml:space="preserve">деятельностный подход.   </w:t>
      </w:r>
      <w:bookmarkStart w:id="1" w:name="OLE_LINK31"/>
      <w:r>
        <w:rPr>
          <w:rFonts w:eastAsia="Times New Roman" w:cs="Times New Roman"/>
          <w:lang w:eastAsia="ru-RU"/>
        </w:rPr>
        <w:t>Интерактивные методы и приемы</w:t>
      </w:r>
      <w:bookmarkEnd w:id="1"/>
      <w:r>
        <w:rPr>
          <w:rFonts w:eastAsia="Times New Roman" w:cs="Times New Roman"/>
          <w:lang w:eastAsia="ru-RU"/>
        </w:rPr>
        <w:t xml:space="preserve"> применяются для закрепления, повторения, проверки  и развивающего контроля знаний и умений.</w:t>
      </w:r>
    </w:p>
    <w:p w:rsidR="009B42B3" w:rsidRDefault="009B42B3" w:rsidP="009B42B3">
      <w:pPr>
        <w:pStyle w:val="Standard"/>
        <w:ind w:firstLine="567"/>
        <w:jc w:val="both"/>
      </w:pPr>
      <w:r>
        <w:rPr>
          <w:rFonts w:eastAsia="Times New Roman" w:cs="Times New Roman"/>
          <w:lang w:eastAsia="ru-RU"/>
        </w:rPr>
        <w:t>С целью создания благоприятной атмосферы и ситуации успеха для каждого учащегося, воспитания у них навыков делового сотрудничества и развития нравственно-волевой сферы на занятиях используются</w:t>
      </w:r>
      <w:r>
        <w:rPr>
          <w:rFonts w:eastAsia="Times New Roman" w:cs="Times New Roman"/>
          <w:b/>
          <w:lang w:eastAsia="ru-RU"/>
        </w:rPr>
        <w:t>:</w:t>
      </w:r>
    </w:p>
    <w:p w:rsidR="009B42B3" w:rsidRDefault="009B42B3" w:rsidP="009B42B3">
      <w:pPr>
        <w:pStyle w:val="Standard"/>
        <w:ind w:firstLine="567"/>
        <w:jc w:val="both"/>
      </w:pPr>
      <w:r>
        <w:rPr>
          <w:rFonts w:eastAsia="Times New Roman" w:cs="Times New Roman"/>
          <w:lang w:eastAsia="ru-RU"/>
        </w:rPr>
        <w:t>-метод управления, предполагающий совместное планирование и обсуждение, индивидуальное  инструктирование и поручение, «скрытое инструктирование», приемы «обмен ролями «найди ошибку»;</w:t>
      </w:r>
    </w:p>
    <w:p w:rsidR="009B42B3" w:rsidRDefault="009B42B3" w:rsidP="009B42B3">
      <w:pPr>
        <w:pStyle w:val="Standard"/>
        <w:ind w:firstLine="567"/>
        <w:jc w:val="both"/>
      </w:pPr>
      <w:r w:rsidRPr="009563CF">
        <w:rPr>
          <w:rFonts w:eastAsia="Times New Roman" w:cs="Times New Roman"/>
          <w:lang w:val="ru-RU" w:eastAsia="en-US"/>
        </w:rPr>
        <w:t>- метод убеждения в виде объяснения и разъяснения, просьбы и рекомендации, авансирования успешного результата</w:t>
      </w:r>
      <w:r w:rsidRPr="009563CF">
        <w:rPr>
          <w:rFonts w:eastAsia="Times New Roman" w:cs="Times New Roman"/>
          <w:b/>
          <w:bCs/>
          <w:lang w:val="ru-RU" w:eastAsia="en-US"/>
        </w:rPr>
        <w:t>;</w:t>
      </w:r>
    </w:p>
    <w:p w:rsidR="009B42B3" w:rsidRDefault="009B42B3" w:rsidP="009B42B3">
      <w:pPr>
        <w:pStyle w:val="Standard"/>
        <w:ind w:firstLine="567"/>
        <w:jc w:val="both"/>
      </w:pPr>
      <w:r w:rsidRPr="009563CF">
        <w:rPr>
          <w:rFonts w:eastAsia="Times New Roman" w:cs="Times New Roman"/>
          <w:lang w:val="ru-RU" w:eastAsia="en-US"/>
        </w:rPr>
        <w:t>-метод упражнения, среди приемов которого необходимо выделить приучение и испытание,</w:t>
      </w:r>
      <w:r w:rsidRPr="009563CF">
        <w:rPr>
          <w:rFonts w:eastAsia="Times New Roman" w:cs="Times New Roman"/>
          <w:b/>
          <w:bCs/>
          <w:lang w:val="ru-RU" w:eastAsia="en-US"/>
        </w:rPr>
        <w:t xml:space="preserve"> </w:t>
      </w:r>
      <w:r w:rsidRPr="009563CF">
        <w:rPr>
          <w:rFonts w:eastAsia="Times New Roman" w:cs="Times New Roman"/>
          <w:lang w:val="ru-RU" w:eastAsia="en-US"/>
        </w:rPr>
        <w:t>подбор заданий нарастающей сложности;</w:t>
      </w:r>
    </w:p>
    <w:p w:rsidR="009B42B3" w:rsidRDefault="009B42B3" w:rsidP="009B42B3">
      <w:pPr>
        <w:pStyle w:val="Standard"/>
        <w:ind w:firstLine="567"/>
        <w:jc w:val="both"/>
      </w:pPr>
      <w:r w:rsidRPr="009563CF">
        <w:rPr>
          <w:rFonts w:eastAsia="Times New Roman" w:cs="Times New Roman"/>
          <w:lang w:val="ru-RU" w:eastAsia="en-US"/>
        </w:rPr>
        <w:t xml:space="preserve"> -метод попечения реализуется через наблюдение, защиту, помощь, соучастие, минутки психологической разгрузки или эмоциональной зарядки, </w:t>
      </w:r>
      <w:proofErr w:type="gramStart"/>
      <w:r>
        <w:rPr>
          <w:rFonts w:eastAsia="Times New Roman" w:cs="Times New Roman"/>
          <w:lang w:eastAsia="en-US"/>
        </w:rPr>
        <w:t>п</w:t>
      </w:r>
      <w:r w:rsidRPr="009563CF">
        <w:rPr>
          <w:rFonts w:eastAsia="Times New Roman" w:cs="Times New Roman"/>
          <w:lang w:val="ru-RU" w:eastAsia="en-US"/>
        </w:rPr>
        <w:t>риемы-подсказка</w:t>
      </w:r>
      <w:proofErr w:type="gramEnd"/>
      <w:r>
        <w:rPr>
          <w:rFonts w:eastAsia="Times New Roman" w:cs="Times New Roman"/>
          <w:lang w:eastAsia="en-US"/>
        </w:rPr>
        <w:t>;</w:t>
      </w:r>
    </w:p>
    <w:p w:rsidR="009B42B3" w:rsidRDefault="009B42B3" w:rsidP="009B42B3">
      <w:pPr>
        <w:pStyle w:val="Standard"/>
        <w:jc w:val="both"/>
      </w:pPr>
      <w:r w:rsidRPr="009563CF">
        <w:rPr>
          <w:rFonts w:eastAsia="Times New Roman" w:cs="Times New Roman"/>
          <w:lang w:val="ru-RU" w:eastAsia="en-US"/>
        </w:rPr>
        <w:t xml:space="preserve">          - метод поощрения предполагает трансляцию достижений учащихся, прием «общая радость», похвалу, доверие и ободрение</w:t>
      </w:r>
      <w:r w:rsidRPr="009563CF">
        <w:rPr>
          <w:rFonts w:eastAsia="Times New Roman" w:cs="Times New Roman"/>
          <w:b/>
          <w:bCs/>
          <w:lang w:val="ru-RU" w:eastAsia="en-US"/>
        </w:rPr>
        <w:t>.</w:t>
      </w:r>
    </w:p>
    <w:p w:rsidR="009B42B3" w:rsidRDefault="009B42B3" w:rsidP="009B42B3">
      <w:pPr>
        <w:pStyle w:val="Standard"/>
        <w:jc w:val="both"/>
      </w:pPr>
      <w:r>
        <w:rPr>
          <w:rFonts w:eastAsia="Times New Roman" w:cs="Times New Roman"/>
          <w:b/>
          <w:u w:val="single"/>
          <w:lang w:eastAsia="ru-RU"/>
        </w:rPr>
        <w:t>Образовательные технологии:</w:t>
      </w:r>
    </w:p>
    <w:p w:rsidR="009B42B3" w:rsidRDefault="009B42B3" w:rsidP="009B42B3">
      <w:pPr>
        <w:pStyle w:val="Standard"/>
        <w:numPr>
          <w:ilvl w:val="0"/>
          <w:numId w:val="9"/>
        </w:numPr>
        <w:jc w:val="both"/>
      </w:pPr>
      <w:r>
        <w:rPr>
          <w:rFonts w:eastAsia="Times New Roman" w:cs="Times New Roman"/>
          <w:lang w:eastAsia="ru-RU"/>
        </w:rPr>
        <w:t>Проблемное обучение  -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9B42B3" w:rsidRDefault="009B42B3" w:rsidP="009B42B3">
      <w:pPr>
        <w:pStyle w:val="Standard"/>
        <w:numPr>
          <w:ilvl w:val="0"/>
          <w:numId w:val="10"/>
        </w:numPr>
        <w:jc w:val="both"/>
      </w:pPr>
      <w:r>
        <w:rPr>
          <w:rFonts w:eastAsia="Times New Roman" w:cs="Times New Roman"/>
          <w:lang w:eastAsia="ru-RU"/>
        </w:rPr>
        <w:t>Обучение в сотрудничестве (командная, групповая работа) - сотрудничество трактуется как идея совместной развивающей деятельности взрослых и детей.</w:t>
      </w:r>
    </w:p>
    <w:p w:rsidR="009B42B3" w:rsidRDefault="009B42B3" w:rsidP="009B42B3">
      <w:pPr>
        <w:pStyle w:val="Standard"/>
        <w:numPr>
          <w:ilvl w:val="0"/>
          <w:numId w:val="5"/>
        </w:numPr>
        <w:jc w:val="both"/>
      </w:pPr>
      <w:r>
        <w:rPr>
          <w:rFonts w:eastAsia="Times New Roman" w:cs="Times New Roman"/>
          <w:lang w:eastAsia="ru-RU"/>
        </w:rPr>
        <w:t>Информационно-коммуникационные технологии - изменение и неограниченное обогащение содержания образования, использование интегрированных курсов, доступ в Интернет.</w:t>
      </w:r>
    </w:p>
    <w:p w:rsidR="009B42B3" w:rsidRDefault="009B42B3" w:rsidP="009B42B3">
      <w:pPr>
        <w:pStyle w:val="Standard"/>
        <w:numPr>
          <w:ilvl w:val="0"/>
          <w:numId w:val="5"/>
        </w:numPr>
        <w:jc w:val="both"/>
      </w:pPr>
      <w:r>
        <w:rPr>
          <w:rFonts w:eastAsia="Times New Roman" w:cs="Times New Roman"/>
          <w:lang w:eastAsia="ru-RU"/>
        </w:rPr>
        <w:t>Здоровьесберегающие технологии  - использование данных технологий позволяют равномерно во время занятия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:rsidR="009B42B3" w:rsidRDefault="009B42B3" w:rsidP="009B42B3">
      <w:pPr>
        <w:pStyle w:val="Standard"/>
        <w:jc w:val="both"/>
      </w:pPr>
      <w:r>
        <w:rPr>
          <w:rFonts w:eastAsia="Times New Roman" w:cs="Times New Roman"/>
          <w:b/>
          <w:u w:val="single"/>
          <w:lang w:eastAsia="ru-RU"/>
        </w:rPr>
        <w:t>Формы организации учебного занятия</w:t>
      </w:r>
      <w:r>
        <w:rPr>
          <w:rFonts w:eastAsia="Times New Roman" w:cs="Times New Roman"/>
          <w:lang w:eastAsia="ru-RU"/>
        </w:rPr>
        <w:t xml:space="preserve"> - беседа, встреча с интересными людьми, выставка, галерея, игра, наблюдение, открытое занятие, праздник, практическое занятие, презентация.</w:t>
      </w:r>
    </w:p>
    <w:p w:rsidR="009B42B3" w:rsidRDefault="009B42B3" w:rsidP="009B42B3">
      <w:pPr>
        <w:pStyle w:val="Standard"/>
        <w:jc w:val="both"/>
      </w:pP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u w:val="single"/>
          <w:lang w:eastAsia="ru-RU"/>
        </w:rPr>
        <w:t>Тематика и формы методических материалов по программе:</w:t>
      </w:r>
    </w:p>
    <w:p w:rsidR="009B42B3" w:rsidRDefault="009B42B3" w:rsidP="009B42B3">
      <w:pPr>
        <w:pStyle w:val="Standard"/>
        <w:jc w:val="both"/>
      </w:pPr>
      <w:r>
        <w:rPr>
          <w:rFonts w:eastAsia="Times New Roman" w:cs="Times New Roman"/>
          <w:lang w:eastAsia="ru-RU"/>
        </w:rPr>
        <w:t>Основной формой проведения занятий являются: беседы, совмещённые с практической работой. Длительные беседы проводятся в начале изучения новых тем. В начале каждого занятия рекомендуется проводить небольшие беседы, их цель – настроить группу на рабочий лад, напомнить основные задачи занятия. Теоретическая часть сопровождается обязательным показом наглядного материала (книги, фотографии, готовые изделия).</w:t>
      </w:r>
    </w:p>
    <w:p w:rsidR="009B42B3" w:rsidRDefault="009B42B3" w:rsidP="009B42B3">
      <w:pPr>
        <w:pStyle w:val="Standard"/>
        <w:jc w:val="both"/>
      </w:pPr>
      <w:r>
        <w:rPr>
          <w:rFonts w:eastAsia="Times New Roman" w:cs="Times New Roman"/>
          <w:b/>
          <w:u w:val="single"/>
          <w:lang w:eastAsia="ru-RU"/>
        </w:rPr>
        <w:t>Дидактические материалы</w:t>
      </w:r>
      <w:r>
        <w:rPr>
          <w:rFonts w:eastAsia="Times New Roman" w:cs="Times New Roman"/>
          <w:lang w:eastAsia="ru-RU"/>
        </w:rPr>
        <w:t xml:space="preserve"> – раздаточные материалы, задания, упражнения, образцы изделий.</w:t>
      </w:r>
    </w:p>
    <w:p w:rsidR="009B42B3" w:rsidRDefault="009B42B3" w:rsidP="009B42B3">
      <w:pPr>
        <w:pStyle w:val="Standard"/>
        <w:jc w:val="both"/>
      </w:pPr>
      <w:r>
        <w:rPr>
          <w:rFonts w:eastAsia="Times New Roman" w:cs="Times New Roman"/>
          <w:b/>
          <w:u w:val="single"/>
          <w:lang w:eastAsia="ru-RU"/>
        </w:rPr>
        <w:t>Алгоритм учебного занятия</w:t>
      </w:r>
      <w:r>
        <w:rPr>
          <w:rFonts w:eastAsia="Times New Roman" w:cs="Times New Roman"/>
          <w:lang w:eastAsia="ru-RU"/>
        </w:rPr>
        <w:t>: по структуре может быть построено таким   образом:</w:t>
      </w:r>
    </w:p>
    <w:p w:rsidR="009B42B3" w:rsidRDefault="009B42B3" w:rsidP="009B42B3">
      <w:pPr>
        <w:pStyle w:val="Standard"/>
      </w:pPr>
      <w:r>
        <w:rPr>
          <w:rFonts w:eastAsia="Times New Roman" w:cs="Times New Roman"/>
          <w:lang w:eastAsia="ru-RU"/>
        </w:rPr>
        <w:t>1. Организационный момент – 1 мин.</w:t>
      </w:r>
    </w:p>
    <w:p w:rsidR="009B42B3" w:rsidRDefault="009B42B3" w:rsidP="009B42B3">
      <w:pPr>
        <w:pStyle w:val="Standard"/>
      </w:pPr>
      <w:r>
        <w:rPr>
          <w:rFonts w:eastAsia="Times New Roman" w:cs="Times New Roman"/>
          <w:lang w:eastAsia="ru-RU"/>
        </w:rPr>
        <w:t>2. Основная часть – 8 мин.</w:t>
      </w:r>
    </w:p>
    <w:p w:rsidR="009B42B3" w:rsidRDefault="009B42B3" w:rsidP="009B42B3">
      <w:pPr>
        <w:pStyle w:val="Standard"/>
      </w:pPr>
      <w:r>
        <w:rPr>
          <w:rFonts w:eastAsia="Times New Roman" w:cs="Times New Roman"/>
          <w:lang w:eastAsia="ru-RU"/>
        </w:rPr>
        <w:t>3. Практическая работа  – 15 мин.</w:t>
      </w:r>
    </w:p>
    <w:p w:rsidR="009B42B3" w:rsidRDefault="009B42B3" w:rsidP="009B42B3">
      <w:pPr>
        <w:pStyle w:val="Standard"/>
      </w:pPr>
      <w:r>
        <w:rPr>
          <w:rFonts w:eastAsia="Times New Roman" w:cs="Times New Roman"/>
          <w:lang w:eastAsia="ru-RU"/>
        </w:rPr>
        <w:t>4. Итог занятия – 1 мин.</w:t>
      </w:r>
    </w:p>
    <w:p w:rsidR="009B42B3" w:rsidRDefault="009B42B3" w:rsidP="009B42B3">
      <w:pPr>
        <w:pStyle w:val="Standard"/>
        <w:rPr>
          <w:rFonts w:eastAsia="Times New Roman" w:cs="Times New Roman"/>
          <w:lang w:eastAsia="ru-RU"/>
        </w:rPr>
      </w:pPr>
    </w:p>
    <w:p w:rsidR="009B42B3" w:rsidRDefault="009B42B3" w:rsidP="009B42B3">
      <w:pPr>
        <w:pStyle w:val="Standard"/>
        <w:jc w:val="center"/>
      </w:pPr>
      <w:r>
        <w:rPr>
          <w:rFonts w:eastAsia="Times New Roman" w:cs="Times New Roman"/>
          <w:b/>
          <w:lang w:eastAsia="ru-RU"/>
        </w:rPr>
        <w:t>Список  литературы</w:t>
      </w:r>
    </w:p>
    <w:p w:rsidR="009B42B3" w:rsidRDefault="009B42B3" w:rsidP="009B42B3">
      <w:pPr>
        <w:pStyle w:val="Standard"/>
        <w:numPr>
          <w:ilvl w:val="0"/>
          <w:numId w:val="11"/>
        </w:numPr>
        <w:jc w:val="both"/>
      </w:pPr>
      <w:r>
        <w:rPr>
          <w:rFonts w:eastAsia="Calibri" w:cs="Times New Roman"/>
          <w:bCs/>
          <w:iCs/>
          <w:lang w:bidi="en-US"/>
        </w:rPr>
        <w:t>Горячев А.В., Ключ Н.В. Все по полочкам. Методические рекомендации к курсу информатики для дошкольников. /А. В. Горячев, Н. В. Ключ. – М.: Баласс, 2007. – 64 с.</w:t>
      </w:r>
    </w:p>
    <w:p w:rsidR="009B42B3" w:rsidRDefault="009B42B3" w:rsidP="009B42B3">
      <w:pPr>
        <w:pStyle w:val="Standard"/>
        <w:numPr>
          <w:ilvl w:val="0"/>
          <w:numId w:val="6"/>
        </w:numPr>
        <w:jc w:val="both"/>
      </w:pPr>
      <w:r>
        <w:rPr>
          <w:rFonts w:eastAsia="Calibri" w:cs="Times New Roman"/>
          <w:bCs/>
          <w:iCs/>
          <w:lang w:bidi="en-US"/>
        </w:rPr>
        <w:t>Грязнова Е.М. Занимательная информатика в начальной школе </w:t>
      </w:r>
      <w:r>
        <w:rPr>
          <w:rFonts w:eastAsia="Calibri" w:cs="Times New Roman"/>
          <w:bCs/>
          <w:iCs/>
          <w:lang w:bidi="en-US"/>
        </w:rPr>
        <w:br/>
      </w:r>
      <w:r>
        <w:rPr>
          <w:rFonts w:eastAsia="Calibri" w:cs="Times New Roman"/>
          <w:bCs/>
          <w:iCs/>
          <w:lang w:bidi="en-US"/>
        </w:rPr>
        <w:lastRenderedPageBreak/>
        <w:t>// Информатика и образование. – 2006. –N6. – С.77 - 87.</w:t>
      </w:r>
    </w:p>
    <w:p w:rsidR="009B42B3" w:rsidRDefault="009B42B3" w:rsidP="009B42B3">
      <w:pPr>
        <w:pStyle w:val="Standard"/>
        <w:numPr>
          <w:ilvl w:val="0"/>
          <w:numId w:val="6"/>
        </w:numPr>
        <w:jc w:val="both"/>
      </w:pPr>
      <w:r>
        <w:rPr>
          <w:rFonts w:eastAsia="Calibri" w:cs="Times New Roman"/>
          <w:bCs/>
          <w:iCs/>
          <w:lang w:bidi="en-US"/>
        </w:rPr>
        <w:t>Зак А.З. 600 игровых задач для развития логического мышления. Ярославль, «Академия развития»,1998г.</w:t>
      </w:r>
    </w:p>
    <w:p w:rsidR="009B42B3" w:rsidRDefault="009B42B3" w:rsidP="009B42B3">
      <w:pPr>
        <w:pStyle w:val="Standard"/>
        <w:numPr>
          <w:ilvl w:val="0"/>
          <w:numId w:val="6"/>
        </w:numPr>
        <w:jc w:val="both"/>
      </w:pPr>
      <w:r>
        <w:rPr>
          <w:rFonts w:eastAsia="Calibri" w:cs="Times New Roman"/>
          <w:bCs/>
          <w:iCs/>
          <w:lang w:bidi="en-US"/>
        </w:rPr>
        <w:t>Фомичева О. С. Воспитание успешного ребенка в компьютерном веке. М.: "Гелиос АРВ", 2000г.</w:t>
      </w:r>
    </w:p>
    <w:p w:rsidR="009B42B3" w:rsidRDefault="009B42B3" w:rsidP="009B42B3">
      <w:pPr>
        <w:pStyle w:val="Standard"/>
        <w:numPr>
          <w:ilvl w:val="0"/>
          <w:numId w:val="6"/>
        </w:numPr>
        <w:jc w:val="both"/>
      </w:pPr>
      <w:r>
        <w:rPr>
          <w:rFonts w:eastAsia="Calibri" w:cs="Times New Roman"/>
          <w:bCs/>
          <w:iCs/>
          <w:lang w:bidi="en-US"/>
        </w:rPr>
        <w:t>Агеева И.Д. Занимательные материалы по информатике и математике. Методическое пособие.- М.:ТЦ Сфера, 2006.- 240с</w:t>
      </w:r>
    </w:p>
    <w:p w:rsidR="00611BC4" w:rsidRDefault="00611BC4"/>
    <w:sectPr w:rsidR="00611BC4" w:rsidSect="0061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636"/>
    <w:multiLevelType w:val="multilevel"/>
    <w:tmpl w:val="4E326D1A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B77076E"/>
    <w:multiLevelType w:val="multilevel"/>
    <w:tmpl w:val="55ECB696"/>
    <w:styleLink w:val="WWNum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693221"/>
    <w:multiLevelType w:val="multilevel"/>
    <w:tmpl w:val="CEBA688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7607E40"/>
    <w:multiLevelType w:val="multilevel"/>
    <w:tmpl w:val="644C5730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1E45561"/>
    <w:multiLevelType w:val="multilevel"/>
    <w:tmpl w:val="86BEBD76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DA868DB"/>
    <w:multiLevelType w:val="multilevel"/>
    <w:tmpl w:val="E8C8FBA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3B3482"/>
    <w:rsid w:val="003B3482"/>
    <w:rsid w:val="00611BC4"/>
    <w:rsid w:val="006E6651"/>
    <w:rsid w:val="009B42B3"/>
    <w:rsid w:val="00C0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3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B42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B42B3"/>
    <w:pPr>
      <w:spacing w:after="120"/>
    </w:pPr>
  </w:style>
  <w:style w:type="paragraph" w:styleId="a3">
    <w:name w:val="List"/>
    <w:basedOn w:val="Textbody"/>
    <w:rsid w:val="009B42B3"/>
  </w:style>
  <w:style w:type="paragraph" w:customStyle="1" w:styleId="Caption">
    <w:name w:val="Caption"/>
    <w:basedOn w:val="Standard"/>
    <w:rsid w:val="009B42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42B3"/>
    <w:pPr>
      <w:suppressLineNumbers/>
    </w:pPr>
  </w:style>
  <w:style w:type="paragraph" w:styleId="a4">
    <w:name w:val="List Paragraph"/>
    <w:basedOn w:val="Standard"/>
    <w:rsid w:val="009B42B3"/>
    <w:pPr>
      <w:ind w:left="720"/>
    </w:pPr>
  </w:style>
  <w:style w:type="paragraph" w:styleId="a5">
    <w:name w:val="Normal (Web)"/>
    <w:basedOn w:val="Standard"/>
    <w:rsid w:val="009B42B3"/>
    <w:pPr>
      <w:spacing w:before="100" w:after="100"/>
    </w:pPr>
    <w:rPr>
      <w:rFonts w:eastAsia="Times New Roman" w:cs="Times New Roman"/>
      <w:lang w:eastAsia="ru-RU"/>
    </w:rPr>
  </w:style>
  <w:style w:type="character" w:customStyle="1" w:styleId="ListLabel1">
    <w:name w:val="ListLabel 1"/>
    <w:rsid w:val="009B42B3"/>
    <w:rPr>
      <w:rFonts w:cs="Courier New"/>
    </w:rPr>
  </w:style>
  <w:style w:type="numbering" w:customStyle="1" w:styleId="WWNum1">
    <w:name w:val="WWNum1"/>
    <w:basedOn w:val="a2"/>
    <w:rsid w:val="009B42B3"/>
    <w:pPr>
      <w:numPr>
        <w:numId w:val="1"/>
      </w:numPr>
    </w:pPr>
  </w:style>
  <w:style w:type="numbering" w:customStyle="1" w:styleId="WWNum6">
    <w:name w:val="WWNum6"/>
    <w:basedOn w:val="a2"/>
    <w:rsid w:val="009B42B3"/>
    <w:pPr>
      <w:numPr>
        <w:numId w:val="2"/>
      </w:numPr>
    </w:pPr>
  </w:style>
  <w:style w:type="numbering" w:customStyle="1" w:styleId="WWNum7">
    <w:name w:val="WWNum7"/>
    <w:basedOn w:val="a2"/>
    <w:rsid w:val="009B42B3"/>
    <w:pPr>
      <w:numPr>
        <w:numId w:val="3"/>
      </w:numPr>
    </w:pPr>
  </w:style>
  <w:style w:type="numbering" w:customStyle="1" w:styleId="WWNum8">
    <w:name w:val="WWNum8"/>
    <w:basedOn w:val="a2"/>
    <w:rsid w:val="009B42B3"/>
    <w:pPr>
      <w:numPr>
        <w:numId w:val="4"/>
      </w:numPr>
    </w:pPr>
  </w:style>
  <w:style w:type="numbering" w:customStyle="1" w:styleId="WWNum9">
    <w:name w:val="WWNum9"/>
    <w:basedOn w:val="a2"/>
    <w:rsid w:val="009B42B3"/>
    <w:pPr>
      <w:numPr>
        <w:numId w:val="5"/>
      </w:numPr>
    </w:pPr>
  </w:style>
  <w:style w:type="numbering" w:customStyle="1" w:styleId="WWNum11">
    <w:name w:val="WWNum11"/>
    <w:basedOn w:val="a2"/>
    <w:rsid w:val="009B42B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TZQfWNNNj6wofK1hNCdD0tYhvtQ=</DigestValue>
    </Reference>
    <Reference URI="#idOfficeObject" Type="http://www.w3.org/2000/09/xmldsig#Object">
      <DigestMethod Algorithm="http://www.w3.org/2000/09/xmldsig#sha1"/>
      <DigestValue>JQgVjoovg3MrWJbOS22jeB4xsxU=</DigestValue>
    </Reference>
    <Reference URI="#idValidSigLnImg" Type="http://www.w3.org/2000/09/xmldsig#Object">
      <DigestMethod Algorithm="http://www.w3.org/2000/09/xmldsig#sha1"/>
      <DigestValue>huzhWUAe6CHCLGUQkPqQ9llLRFw=</DigestValue>
    </Reference>
    <Reference URI="#idInvalidSigLnImg" Type="http://www.w3.org/2000/09/xmldsig#Object">
      <DigestMethod Algorithm="http://www.w3.org/2000/09/xmldsig#sha1"/>
      <DigestValue>ilPJxj0ui571b3KzXlELPN/w57Q=</DigestValue>
    </Reference>
  </SignedInfo>
  <SignatureValue>
    PkUL564+gojM9mR0hGh05ZlwaIu/+TcnSFIMmludFmGGBcqPtroBL5r8ILavYteuA6M0vuhO
    N8TATBwBSF7hejOPBQpc8mOzrisSkwuiDymGLq/34P+lK627drIaFC5eWfBNMJlQeJQC5UeZ
    UEbQT3/JE2N7D3ADMyHO4gdH4yw=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GTcucrzvm3ukqcIOEhx/+mEG8tI=</DigestValue>
      </Reference>
      <Reference URI="/word/fontTable.xml?ContentType=application/vnd.openxmlformats-officedocument.wordprocessingml.fontTable+xml">
        <DigestMethod Algorithm="http://www.w3.org/2000/09/xmldsig#sha1"/>
        <DigestValue>MHsyMmZhNGx4hO/7OH0hsqqx7c0=</DigestValue>
      </Reference>
      <Reference URI="/word/media/image1.emf?ContentType=image/x-emf">
        <DigestMethod Algorithm="http://www.w3.org/2000/09/xmldsig#sha1"/>
        <DigestValue>qEpAcwOR5D5ZDYtFfhpmucCZfk8=</DigestValue>
      </Reference>
      <Reference URI="/word/numbering.xml?ContentType=application/vnd.openxmlformats-officedocument.wordprocessingml.numbering+xml">
        <DigestMethod Algorithm="http://www.w3.org/2000/09/xmldsig#sha1"/>
        <DigestValue>P8QERpHFSwaPMqoipZmQifT5zcc=</DigestValue>
      </Reference>
      <Reference URI="/word/settings.xml?ContentType=application/vnd.openxmlformats-officedocument.wordprocessingml.settings+xml">
        <DigestMethod Algorithm="http://www.w3.org/2000/09/xmldsig#sha1"/>
        <DigestValue>yew7GBHndpHrubDDYgl0YLyDhXg=</DigestValue>
      </Reference>
      <Reference URI="/word/styles.xml?ContentType=application/vnd.openxmlformats-officedocument.wordprocessingml.styles+xml">
        <DigestMethod Algorithm="http://www.w3.org/2000/09/xmldsig#sha1"/>
        <DigestValue>HHnLHmuMRVd/rhptXmygvAQoL8k=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2021-01-19T08:49:09Z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{7EC00F8C-AA2D-4703-855D-D2E30762BD9D}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AMGAFigBQAABADSNPkDAAAAAAAAAABTAGkAZwBuAGEAdAB1AHIAZQBMAGkAbgBlAAAA5PNsMojzbDLgPQMG8IFtMsDvTTMAAAQArNESAA8KdTIAHxsCHhNjMiwKdTKqkNZcRNISAAEABAAAAAQAkOYCBgAwlgAAAAQAqNESAAAAcTIAuxoCALIaAkTSEgBE0hIAAQAEAAAABAAU0hIAAAAAAP/////Y0RIAFNISAO7lcTIeE2My+OVxMhKT1lwAABIAAB8bAmCOEgMAAAAAMAAAACjSEgAAAAAAz21GMwAAAACABI8AAAAAAFA9AwYM0hIAPW1GMxSP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UyfoDCAAAAIjJ+gMBAAAAAAUAoAQAAACg0BIAmCNyMgAAAADY0BIA3NASALsMAQEBAAAAAQAAACAjFAMA700zAO9NM5PAAAAAAAAAAAAAAAAAAADwgW0yICMUA9jQEgC5Qm0yAABNM4DLIAIA700zBQAAAPTQEgAA700z9NASAMn4bDLu+Gwy4NQSAGDibTIE0RIAtlByMgDvTTOP0RIAnNMSAAAAcjKP0RIAgMsgAoDLIAKLZXIyAO9NM6/REgC80xIAb2VyMq/REgCQxyACkMcgAotlcjIgy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rsMAQE5AAAAyOUSAALxYDIAAAAAuwwBAcwAAAAAUBQDEvFgMv8iAOBbIADACQAAAAAAAADfAQAgAAAIICEAigGE5RIAqOUSALsMAQFTZWdvZSBVSQBtRjNYAAAAAAAAAAptRjMSAAAAAFAUA+TlEgBTZWdvZSBVSQAAEgASAAAAzAAAAABQFAPXT2IyzAAAAAEAAAAAAAAA5OUSAHWfYTJY5hIAzAAAAAEAAAAAAAAA/OUSAHWfYTIAAGEyCqfWXEAAkgAAnJYAAJyWAACclgAo5hIAUG0KMwAAAAC1yGEyi8hhMjKn1lx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DBgBYoAUAAAQA0jT5AwAAAAAAAAAAUwBpAGcAbgBhAHQAdQByAGUATABpAG4AZQAAAOTzbDKI82wy4D0DBvCBbTLA700zAAAEAKzREgAPCnUyAB8bAh4TYzIsCnUyqpDWXETSEgABAAQAAAAEAJDmAgYAMJYAAAAEAKjREgAAAHEyALsaAgCyGgJE0hIARNISAAEABAAAAAQAFNISAAAAAAD/////2NESABTSEgDu5XEyHhNjMvjlcTISk9ZcAAASAAAfGwJgjhIDAAAAADAAAAAo0hIAAAAAAM9tRjMAAAAAgASPAAAAAABQPQMGDNISAD1tRjMUj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lMn6AwgAAACIyfoDAQAAAAAFAKAEAAAAoNASAJgjcjIAAAAA2NASANzQEgC7DAEBAQAAAAEAAAAgIxQDAO9NMwDvTTOTwAAAAAAAAAAAAAAAAAAA8IFtMiAjFAPY0BIAuUJtMgAATTOAyyACAO9NMwUAAAD00BIAAO9NM/TQEgDJ+Gwy7vhsMuDUEgBg4m0yBNESALZQcjIA700zj9ESAJzTEgAAAHIyj9ESAIDLIAKAyyACi2VyMgDvTTOv0RIAvNMSAG9lcjKv0RIAkMcgApDHIAKLZXIyIMg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30666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dcterms:created xsi:type="dcterms:W3CDTF">2021-01-19T08:19:00Z</dcterms:created>
  <dcterms:modified xsi:type="dcterms:W3CDTF">2021-01-19T08:49:00Z</dcterms:modified>
</cp:coreProperties>
</file>